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350CF1">
        <w:rPr>
          <w:rFonts w:cs="Simplified Arabic" w:hint="cs"/>
          <w:b/>
          <w:bCs/>
          <w:color w:val="000000" w:themeColor="text1"/>
          <w:sz w:val="40"/>
          <w:szCs w:val="40"/>
          <w:rtl/>
        </w:rPr>
        <w:t>طولكرم</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57795A" w:rsidP="0057795A">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تموز</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يوليو</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751A6C" w:rsidP="00EB6120">
      <w:pPr>
        <w:rPr>
          <w:rFonts w:cs="Simplified Arabic"/>
          <w:rtl/>
        </w:rPr>
      </w:pPr>
      <w:r w:rsidRPr="00751A6C">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7C72B0" w:rsidRPr="00E60CFA" w:rsidRDefault="007C72B0"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57795A">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57795A">
        <w:rPr>
          <w:rFonts w:hAnsi="Symbol" w:cs="Simplified Arabic" w:hint="cs"/>
          <w:color w:val="000000" w:themeColor="text1"/>
          <w:rtl/>
        </w:rPr>
        <w:t>ذي القعدة</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57795A">
        <w:rPr>
          <w:rFonts w:hAnsi="Symbol" w:cs="Simplified Arabic" w:hint="cs"/>
          <w:color w:val="000000" w:themeColor="text1"/>
          <w:rtl/>
        </w:rPr>
        <w:t>تموز</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350CF1">
        <w:rPr>
          <w:rFonts w:cs="Simplified Arabic" w:hint="cs"/>
          <w:i/>
          <w:iCs/>
          <w:color w:val="000000" w:themeColor="text1"/>
          <w:sz w:val="24"/>
          <w:szCs w:val="24"/>
          <w:rtl/>
        </w:rPr>
        <w:t>طولكرم</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49172B">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49172B">
              <w:rPr>
                <w:rFonts w:ascii="Simplified Arabic" w:hAnsi="Simplified Arabic" w:cs="Simplified Arabic"/>
                <w:b/>
                <w:bCs/>
                <w:color w:val="000000" w:themeColor="text1"/>
              </w:rPr>
              <w:t>2445</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49172B">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96587C" w:rsidP="00AC602A">
      <w:pPr>
        <w:pStyle w:val="Heading5"/>
        <w:tabs>
          <w:tab w:val="left" w:pos="2428"/>
          <w:tab w:val="center" w:pos="4535"/>
        </w:tabs>
        <w:rPr>
          <w:sz w:val="28"/>
          <w:szCs w:val="28"/>
          <w:rtl/>
        </w:rPr>
      </w:pPr>
      <w:r>
        <w:rPr>
          <w:noProof/>
          <w:sz w:val="28"/>
          <w:szCs w:val="28"/>
          <w:rtl/>
        </w:rPr>
        <w:lastRenderedPageBreak/>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7136765" cy="8610600"/>
            <wp:effectExtent l="19050" t="0" r="6985" b="0"/>
            <wp:wrapSquare wrapText="bothSides"/>
            <wp:docPr id="2" name="Picture 2" descr="G:\تعداد عام 2017\03 التعداد العام 2017\01 تقارير التعداد\ملخصات المحافظات\محافظة طولكرم\محافظة طولكرم_عرب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تعداد عام 2017\03 التعداد العام 2017\01 تقارير التعداد\ملخصات المحافظات\محافظة طولكرم\محافظة طولكرم_عربي.png"/>
                    <pic:cNvPicPr>
                      <a:picLocks noChangeAspect="1" noChangeArrowheads="1"/>
                    </pic:cNvPicPr>
                  </pic:nvPicPr>
                  <pic:blipFill>
                    <a:blip r:embed="rId22" cstate="print"/>
                    <a:srcRect/>
                    <a:stretch>
                      <a:fillRect/>
                    </a:stretch>
                  </pic:blipFill>
                  <pic:spPr bwMode="auto">
                    <a:xfrm>
                      <a:off x="0" y="0"/>
                      <a:ext cx="7136765" cy="8610600"/>
                    </a:xfrm>
                    <a:prstGeom prst="rect">
                      <a:avLst/>
                    </a:prstGeom>
                    <a:noFill/>
                    <a:ln w="9525">
                      <a:noFill/>
                      <a:miter lim="800000"/>
                      <a:headEnd/>
                      <a:tailEnd/>
                    </a:ln>
                  </pic:spPr>
                </pic:pic>
              </a:graphicData>
            </a:graphic>
          </wp:anchor>
        </w:drawing>
      </w:r>
    </w:p>
    <w:p w:rsidR="00AC602A" w:rsidRPr="00AC602A" w:rsidRDefault="00AC602A" w:rsidP="00AC602A">
      <w:pPr>
        <w:jc w:val="center"/>
        <w:rPr>
          <w:rtl/>
        </w:rPr>
      </w:pPr>
    </w:p>
    <w:p w:rsidR="003B73BE" w:rsidRDefault="003B73BE" w:rsidP="00AC602A">
      <w:pPr>
        <w:pStyle w:val="Heading5"/>
        <w:jc w:val="left"/>
        <w:rPr>
          <w:sz w:val="28"/>
          <w:szCs w:val="28"/>
          <w:rtl/>
        </w:rPr>
      </w:pPr>
    </w:p>
    <w:p w:rsidR="003B73BE" w:rsidRDefault="003B73BE" w:rsidP="003B73BE">
      <w:pPr>
        <w:tabs>
          <w:tab w:val="left" w:pos="5024"/>
        </w:tabs>
        <w:rPr>
          <w:rtl/>
        </w:rPr>
      </w:pPr>
      <w:r>
        <w:rPr>
          <w:rtl/>
        </w:rPr>
        <w:tab/>
      </w:r>
    </w:p>
    <w:p w:rsidR="003B73BE" w:rsidRDefault="003B73BE" w:rsidP="003B73BE">
      <w:pPr>
        <w:rPr>
          <w:rtl/>
        </w:rPr>
      </w:pPr>
    </w:p>
    <w:p w:rsidR="00AC602A" w:rsidRDefault="00AC602A"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Default="0096587C" w:rsidP="003B73BE">
      <w:pPr>
        <w:rPr>
          <w:rtl/>
        </w:rPr>
      </w:pPr>
    </w:p>
    <w:p w:rsidR="0096587C" w:rsidRPr="003B73BE" w:rsidRDefault="0096587C" w:rsidP="003B73BE">
      <w:pPr>
        <w:rPr>
          <w:rtl/>
        </w:rPr>
        <w:sectPr w:rsidR="0096587C" w:rsidRPr="003B73BE" w:rsidSect="0096587C">
          <w:endnotePr>
            <w:numFmt w:val="lowerLetter"/>
          </w:endnotePr>
          <w:pgSz w:w="11906" w:h="16838"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FA3642">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FA3642">
        <w:rPr>
          <w:rFonts w:ascii="Simplified Arabic" w:hAnsi="Simplified Arabic" w:cs="Simplified Arabic"/>
          <w:sz w:val="24"/>
          <w:szCs w:val="24"/>
        </w:rPr>
        <w:t>183,205</w:t>
      </w:r>
      <w:r w:rsidRPr="001E4CDA">
        <w:rPr>
          <w:rFonts w:ascii="Simplified Arabic" w:hAnsi="Simplified Arabic" w:cs="Simplified Arabic" w:hint="cs"/>
          <w:sz w:val="24"/>
          <w:szCs w:val="24"/>
          <w:rtl/>
        </w:rPr>
        <w:t xml:space="preserve">يشمل </w:t>
      </w:r>
      <w:r w:rsidR="00FA3642">
        <w:rPr>
          <w:rFonts w:ascii="Simplified Arabic" w:hAnsi="Simplified Arabic" w:cs="Simplified Arabic"/>
          <w:sz w:val="24"/>
          <w:szCs w:val="24"/>
        </w:rPr>
        <w:t>34</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D60A5C"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D60A5C"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831569">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716F7">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831569">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831569">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F716F7">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المولودون داخل </w:t>
            </w:r>
            <w:r w:rsidR="00F716F7">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4343C">
            <w:pPr>
              <w:jc w:val="both"/>
              <w:rPr>
                <w:rFonts w:ascii="Simplified Arabic" w:hAnsi="Simplified Arabic" w:cs="Simplified Arabic"/>
                <w:sz w:val="24"/>
                <w:szCs w:val="24"/>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المولودون داخل </w:t>
            </w:r>
            <w:r w:rsidR="00B4343C">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7C72B0">
        <w:trPr>
          <w:trHeight w:val="7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831569">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831569">
        <w:trPr>
          <w:trHeight w:hRule="exact" w:val="170"/>
          <w:jc w:val="center"/>
        </w:trPr>
        <w:tc>
          <w:tcPr>
            <w:tcW w:w="1073" w:type="dxa"/>
          </w:tcPr>
          <w:p w:rsidR="00D60A5C" w:rsidRPr="007C72B0"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86360A">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86360A">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86360A">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86360A">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831569">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391BF8"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391BF8"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831569">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4E211A">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الذين أنهوا دبلوم متوسط فأع</w:t>
            </w:r>
            <w:r w:rsidR="004E211A">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831569">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706114">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العاملون حسب ال</w:t>
            </w:r>
            <w:r w:rsidR="00706114">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706114">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350CF1">
              <w:rPr>
                <w:rFonts w:ascii="Simplified Arabic" w:hAnsi="Simplified Arabic" w:cs="Simplified Arabic"/>
                <w:sz w:val="24"/>
                <w:szCs w:val="24"/>
                <w:rtl/>
              </w:rPr>
              <w:t>طولكرم</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706114">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706114">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العاملون حسب ف</w:t>
            </w:r>
            <w:r w:rsidR="00706114">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0E7A87">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9953F4">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E7A87">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0E7A87">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4</w:t>
            </w:r>
            <w:r w:rsidR="000E7A87">
              <w:rPr>
                <w:rFonts w:cs="Simplified Arabic" w:hint="cs"/>
                <w:b/>
                <w:bCs/>
                <w:snapToGrid w:val="0"/>
                <w:sz w:val="24"/>
                <w:szCs w:val="24"/>
                <w:rtl/>
              </w:rPr>
              <w:t>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4</w:t>
            </w:r>
            <w:r w:rsidR="000E7A87">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831569">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831569">
        <w:trPr>
          <w:trHeight w:val="482"/>
          <w:jc w:val="center"/>
        </w:trPr>
        <w:tc>
          <w:tcPr>
            <w:tcW w:w="1073" w:type="dxa"/>
          </w:tcPr>
          <w:p w:rsidR="00D60A5C" w:rsidRPr="00AD4299" w:rsidRDefault="00D60A5C" w:rsidP="000E7A87">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4</w:t>
            </w:r>
            <w:r w:rsidR="000E7A87">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w:t>
            </w:r>
            <w:r w:rsidR="00A2628D">
              <w:rPr>
                <w:rFonts w:ascii="Simplified Arabic" w:hAnsi="Simplified Arabic" w:cs="Simplified Arabic" w:hint="cs"/>
                <w:sz w:val="24"/>
                <w:szCs w:val="24"/>
                <w:rtl/>
              </w:rPr>
              <w:t xml:space="preserve">(18 سنة فأكثر) </w:t>
            </w:r>
            <w:r>
              <w:rPr>
                <w:rFonts w:ascii="Simplified Arabic" w:hAnsi="Simplified Arabic" w:cs="Simplified Arabic"/>
                <w:sz w:val="24"/>
                <w:szCs w:val="24"/>
                <w:rtl/>
              </w:rPr>
              <w:t xml:space="preserve">في محافظة </w:t>
            </w:r>
            <w:r w:rsidR="00350CF1">
              <w:rPr>
                <w:rFonts w:ascii="Simplified Arabic" w:hAnsi="Simplified Arabic" w:cs="Simplified Arabic"/>
                <w:sz w:val="24"/>
                <w:szCs w:val="24"/>
                <w:rtl/>
              </w:rPr>
              <w:t>طولكرم</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E15725"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136F69" w:rsidRDefault="00136F69" w:rsidP="00D60A5C">
      <w:pPr>
        <w:rPr>
          <w:rtl/>
        </w:rPr>
      </w:pPr>
    </w:p>
    <w:p w:rsidR="00A2628D" w:rsidRDefault="00A2628D" w:rsidP="00D60A5C">
      <w:pPr>
        <w:rPr>
          <w:rtl/>
        </w:rPr>
      </w:pPr>
    </w:p>
    <w:p w:rsidR="00136F69" w:rsidRPr="00C938A0" w:rsidRDefault="00136F69"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57795A"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تموز</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4A7612" w:rsidRDefault="004A7612" w:rsidP="00D60A5C">
      <w:pPr>
        <w:bidi w:val="0"/>
        <w:jc w:val="center"/>
        <w:sectPr w:rsidR="004A7612"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D85B42">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D85B42">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D60A5C">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350CF1">
        <w:rPr>
          <w:rFonts w:ascii="Simplified Arabic" w:hAnsi="Simplified Arabic" w:cs="Simplified Arabic" w:hint="cs"/>
          <w:sz w:val="24"/>
          <w:szCs w:val="24"/>
          <w:rtl/>
        </w:rPr>
        <w:t>طولكرم</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CA537F">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CA537F">
              <w:rPr>
                <w:rFonts w:ascii="Simplified Arabic" w:hAnsi="Simplified Arabic" w:cs="Simplified Arabic" w:hint="cs"/>
                <w:b/>
                <w:bCs/>
                <w:color w:val="000000" w:themeColor="text1"/>
                <w:sz w:val="24"/>
                <w:szCs w:val="24"/>
                <w:rtl/>
              </w:rPr>
              <w:t>74</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EC1956">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EC1956">
        <w:rPr>
          <w:rFonts w:ascii="Simplified Arabic" w:hAnsi="Simplified Arabic" w:cs="Simplified Arabic"/>
          <w:sz w:val="24"/>
          <w:szCs w:val="24"/>
        </w:rPr>
        <w:t>186,760</w:t>
      </w:r>
      <w:r w:rsidRPr="00872449">
        <w:rPr>
          <w:rFonts w:ascii="Simplified Arabic" w:hAnsi="Simplified Arabic" w:cs="Simplified Arabic"/>
          <w:color w:val="000000" w:themeColor="text1"/>
          <w:sz w:val="24"/>
          <w:szCs w:val="24"/>
          <w:rtl/>
        </w:rPr>
        <w:t xml:space="preserve"> </w:t>
      </w:r>
      <w:r w:rsidR="00EC1956">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EC1956">
        <w:rPr>
          <w:rFonts w:ascii="Simplified Arabic" w:hAnsi="Simplified Arabic" w:cs="Simplified Arabic"/>
          <w:color w:val="000000" w:themeColor="text1"/>
          <w:sz w:val="24"/>
          <w:szCs w:val="24"/>
        </w:rPr>
        <w:t>95,017</w:t>
      </w:r>
      <w:r>
        <w:rPr>
          <w:rFonts w:ascii="Simplified Arabic" w:hAnsi="Simplified Arabic" w:cs="Simplified Arabic" w:hint="cs"/>
          <w:color w:val="000000" w:themeColor="text1"/>
          <w:sz w:val="24"/>
          <w:szCs w:val="24"/>
          <w:rtl/>
        </w:rPr>
        <w:t xml:space="preserve"> </w:t>
      </w:r>
      <w:r w:rsidR="00EC1956">
        <w:rPr>
          <w:rFonts w:ascii="Simplified Arabic" w:hAnsi="Simplified Arabic" w:cs="Simplified Arabic" w:hint="cs"/>
          <w:color w:val="000000" w:themeColor="text1"/>
          <w:sz w:val="24"/>
          <w:szCs w:val="24"/>
          <w:rtl/>
        </w:rPr>
        <w:t>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EC1956">
        <w:rPr>
          <w:rFonts w:ascii="Simplified Arabic" w:hAnsi="Simplified Arabic" w:cs="Simplified Arabic"/>
          <w:color w:val="000000" w:themeColor="text1"/>
          <w:sz w:val="24"/>
          <w:szCs w:val="24"/>
        </w:rPr>
        <w:t xml:space="preserve"> 91,743</w:t>
      </w:r>
      <w:r>
        <w:rPr>
          <w:rFonts w:ascii="Simplified Arabic" w:hAnsi="Simplified Arabic" w:cs="Simplified Arabic" w:hint="cs"/>
          <w:color w:val="000000" w:themeColor="text1"/>
          <w:sz w:val="24"/>
          <w:szCs w:val="24"/>
          <w:rtl/>
        </w:rPr>
        <w:t xml:space="preserve">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EC1956" w:rsidRPr="008A5EA6">
        <w:rPr>
          <w:rFonts w:ascii="Simplified Arabic" w:hAnsi="Simplified Arabic" w:cs="Simplified Arabic"/>
          <w:sz w:val="24"/>
          <w:szCs w:val="24"/>
        </w:rPr>
        <w:t>3,555</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EC1956">
        <w:rPr>
          <w:rFonts w:ascii="Simplified Arabic" w:hAnsi="Simplified Arabic" w:cs="Simplified Arabic" w:hint="cs"/>
          <w:color w:val="000000" w:themeColor="text1"/>
          <w:sz w:val="24"/>
          <w:szCs w:val="24"/>
          <w:rtl/>
        </w:rPr>
        <w:t>1.9</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CA537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حسب نوع التجمع بواقع </w:t>
      </w:r>
      <w:r w:rsidR="00D437BC">
        <w:rPr>
          <w:rFonts w:ascii="Simplified Arabic" w:hAnsi="Simplified Arabic" w:cs="Simplified Arabic"/>
          <w:color w:val="000000" w:themeColor="text1"/>
          <w:sz w:val="24"/>
          <w:szCs w:val="24"/>
        </w:rPr>
        <w:t>134,873</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D437BC">
        <w:rPr>
          <w:rFonts w:ascii="Simplified Arabic" w:hAnsi="Simplified Arabic" w:cs="Simplified Arabic"/>
          <w:color w:val="000000" w:themeColor="text1"/>
          <w:sz w:val="24"/>
          <w:szCs w:val="24"/>
        </w:rPr>
        <w:t>73.6</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D437BC">
        <w:rPr>
          <w:rFonts w:ascii="Simplified Arabic" w:hAnsi="Simplified Arabic" w:cs="Simplified Arabic"/>
          <w:color w:val="000000" w:themeColor="text1"/>
          <w:sz w:val="24"/>
          <w:szCs w:val="24"/>
        </w:rPr>
        <w:t>32,383</w:t>
      </w:r>
      <w:r w:rsidR="00D437BC">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المناطق الريفية بنسبة </w:t>
      </w:r>
      <w:r w:rsidR="00D437BC">
        <w:rPr>
          <w:rFonts w:ascii="Simplified Arabic" w:hAnsi="Simplified Arabic" w:cs="Simplified Arabic" w:hint="cs"/>
          <w:color w:val="000000" w:themeColor="text1"/>
          <w:sz w:val="24"/>
          <w:szCs w:val="24"/>
          <w:rtl/>
        </w:rPr>
        <w:t>17.7</w:t>
      </w:r>
      <w:r w:rsidRPr="00872449">
        <w:rPr>
          <w:rFonts w:ascii="Simplified Arabic" w:hAnsi="Simplified Arabic" w:cs="Simplified Arabic" w:hint="cs"/>
          <w:color w:val="000000" w:themeColor="text1"/>
          <w:sz w:val="24"/>
          <w:szCs w:val="24"/>
          <w:rtl/>
        </w:rPr>
        <w:t>%، و</w:t>
      </w:r>
      <w:r w:rsidR="00D437BC">
        <w:rPr>
          <w:rFonts w:ascii="Simplified Arabic" w:hAnsi="Simplified Arabic" w:cs="Simplified Arabic"/>
          <w:color w:val="000000" w:themeColor="text1"/>
          <w:sz w:val="24"/>
          <w:szCs w:val="24"/>
        </w:rPr>
        <w:t>15,949</w:t>
      </w:r>
      <w:r w:rsidR="00D437BC">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D437BC">
        <w:rPr>
          <w:rFonts w:ascii="Simplified Arabic" w:hAnsi="Simplified Arabic" w:cs="Simplified Arabic" w:hint="cs"/>
          <w:color w:val="000000" w:themeColor="text1"/>
          <w:sz w:val="24"/>
          <w:szCs w:val="24"/>
          <w:rtl/>
        </w:rPr>
        <w:t>8.7</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المقيمين في المناطق الحضرية </w:t>
      </w:r>
      <w:r w:rsidR="00CA537F">
        <w:rPr>
          <w:rFonts w:ascii="Simplified Arabic" w:hAnsi="Simplified Arabic" w:cs="Simplified Arabic"/>
          <w:color w:val="000000" w:themeColor="text1"/>
          <w:sz w:val="24"/>
          <w:szCs w:val="24"/>
        </w:rPr>
        <w:t>67.2</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CA537F">
        <w:rPr>
          <w:rFonts w:ascii="Simplified Arabic" w:hAnsi="Simplified Arabic" w:cs="Simplified Arabic"/>
          <w:color w:val="000000" w:themeColor="text1"/>
          <w:sz w:val="24"/>
          <w:szCs w:val="24"/>
        </w:rPr>
        <w:t>22.0</w:t>
      </w:r>
      <w:r w:rsidRPr="00872449">
        <w:rPr>
          <w:rFonts w:ascii="Simplified Arabic" w:hAnsi="Simplified Arabic" w:cs="Simplified Arabic" w:hint="cs"/>
          <w:color w:val="000000" w:themeColor="text1"/>
          <w:sz w:val="24"/>
          <w:szCs w:val="24"/>
          <w:rtl/>
        </w:rPr>
        <w:t xml:space="preserve">%، في حين بلغت نسبتهم في المخيمات </w:t>
      </w:r>
      <w:r w:rsidR="00CA537F">
        <w:rPr>
          <w:rFonts w:ascii="Simplified Arabic" w:hAnsi="Simplified Arabic" w:cs="Simplified Arabic"/>
          <w:color w:val="000000" w:themeColor="text1"/>
          <w:sz w:val="24"/>
          <w:szCs w:val="24"/>
        </w:rPr>
        <w:t>10.8</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C279FC">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C279FC">
              <w:rPr>
                <w:rFonts w:ascii="Simplified Arabic" w:hAnsi="Simplified Arabic" w:cs="Simplified Arabic" w:hint="cs"/>
                <w:b/>
                <w:bCs/>
                <w:color w:val="000000" w:themeColor="text1"/>
                <w:sz w:val="24"/>
                <w:szCs w:val="24"/>
                <w:rtl/>
              </w:rPr>
              <w:t>40</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C60DF6">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C60DF6">
        <w:rPr>
          <w:rFonts w:ascii="Simplified Arabic" w:hAnsi="Simplified Arabic" w:cs="Simplified Arabic"/>
          <w:color w:val="000000" w:themeColor="text1"/>
          <w:sz w:val="24"/>
          <w:szCs w:val="24"/>
        </w:rPr>
        <w:t>73,112</w:t>
      </w:r>
      <w:r w:rsidRPr="00872449">
        <w:rPr>
          <w:rFonts w:ascii="Simplified Arabic" w:hAnsi="Simplified Arabic" w:cs="Simplified Arabic"/>
          <w:color w:val="000000" w:themeColor="text1"/>
          <w:sz w:val="24"/>
          <w:szCs w:val="24"/>
          <w:rtl/>
        </w:rPr>
        <w:t xml:space="preserve"> فرداً يشكلون ما نسبته </w:t>
      </w:r>
      <w:r w:rsidR="00C60DF6">
        <w:rPr>
          <w:rFonts w:ascii="Simplified Arabic" w:hAnsi="Simplified Arabic" w:cs="Simplified Arabic"/>
          <w:color w:val="000000" w:themeColor="text1"/>
          <w:sz w:val="24"/>
          <w:szCs w:val="24"/>
        </w:rPr>
        <w:t>39.9</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C60DF6">
        <w:rPr>
          <w:rFonts w:ascii="Simplified Arabic" w:hAnsi="Simplified Arabic" w:cs="Simplified Arabic"/>
          <w:color w:val="000000" w:themeColor="text1"/>
          <w:sz w:val="24"/>
          <w:szCs w:val="24"/>
        </w:rPr>
        <w:t>43,551</w:t>
      </w:r>
      <w:r w:rsidRPr="00872449">
        <w:rPr>
          <w:rFonts w:ascii="Simplified Arabic" w:hAnsi="Simplified Arabic" w:cs="Simplified Arabic"/>
          <w:color w:val="000000" w:themeColor="text1"/>
          <w:sz w:val="24"/>
          <w:szCs w:val="24"/>
          <w:rtl/>
        </w:rPr>
        <w:t xml:space="preserve"> فرداً يشكلون ما نسبته </w:t>
      </w:r>
      <w:r w:rsidR="00C60DF6">
        <w:rPr>
          <w:rFonts w:ascii="Simplified Arabic" w:hAnsi="Simplified Arabic" w:cs="Simplified Arabic" w:hint="cs"/>
          <w:color w:val="000000" w:themeColor="text1"/>
          <w:sz w:val="24"/>
          <w:szCs w:val="24"/>
          <w:rtl/>
        </w:rPr>
        <w:t>23.8</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C60DF6">
        <w:rPr>
          <w:rFonts w:ascii="Simplified Arabic" w:hAnsi="Simplified Arabic" w:cs="Simplified Arabic"/>
          <w:color w:val="000000" w:themeColor="text1"/>
          <w:sz w:val="24"/>
          <w:szCs w:val="24"/>
        </w:rPr>
        <w:t>11,846</w:t>
      </w:r>
      <w:r w:rsidRPr="00872449">
        <w:rPr>
          <w:rFonts w:ascii="Simplified Arabic" w:hAnsi="Simplified Arabic" w:cs="Simplified Arabic"/>
          <w:color w:val="000000" w:themeColor="text1"/>
          <w:sz w:val="24"/>
          <w:szCs w:val="24"/>
          <w:rtl/>
        </w:rPr>
        <w:t xml:space="preserve"> فرداً بنسبة </w:t>
      </w:r>
      <w:r w:rsidR="00C60DF6">
        <w:rPr>
          <w:rFonts w:ascii="Simplified Arabic" w:hAnsi="Simplified Arabic" w:cs="Simplified Arabic"/>
          <w:color w:val="000000" w:themeColor="text1"/>
          <w:sz w:val="24"/>
          <w:szCs w:val="24"/>
        </w:rPr>
        <w:t>6.5</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1630D4"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ثلث </w:t>
            </w:r>
            <w:r w:rsidR="00D60A5C" w:rsidRPr="00872449">
              <w:rPr>
                <w:rFonts w:ascii="Simplified Arabic" w:hAnsi="Simplified Arabic" w:cs="Simplified Arabic" w:hint="cs"/>
                <w:b/>
                <w:bCs/>
                <w:color w:val="000000" w:themeColor="text1"/>
                <w:sz w:val="24"/>
                <w:szCs w:val="24"/>
                <w:rtl/>
              </w:rPr>
              <w:t xml:space="preserve">الفلسطينيين في </w:t>
            </w:r>
            <w:r w:rsidR="00D60A5C">
              <w:rPr>
                <w:rFonts w:ascii="Simplified Arabic" w:hAnsi="Simplified Arabic" w:cs="Simplified Arabic" w:hint="cs"/>
                <w:b/>
                <w:bCs/>
                <w:color w:val="000000" w:themeColor="text1"/>
                <w:sz w:val="24"/>
                <w:szCs w:val="24"/>
                <w:rtl/>
              </w:rPr>
              <w:t xml:space="preserve">محافظة </w:t>
            </w:r>
            <w:r w:rsidR="00350CF1">
              <w:rPr>
                <w:rFonts w:ascii="Simplified Arabic" w:hAnsi="Simplified Arabic" w:cs="Simplified Arabic" w:hint="cs"/>
                <w:b/>
                <w:bCs/>
                <w:color w:val="000000" w:themeColor="text1"/>
                <w:sz w:val="24"/>
                <w:szCs w:val="24"/>
                <w:rtl/>
              </w:rPr>
              <w:t>طولكرم</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5014B8">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350CF1">
        <w:rPr>
          <w:rFonts w:ascii="Simplified Arabic" w:hAnsi="Simplified Arabic" w:cs="Simplified Arabic" w:hint="cs"/>
          <w:color w:val="000000" w:themeColor="text1"/>
          <w:sz w:val="24"/>
          <w:szCs w:val="24"/>
          <w:rtl/>
        </w:rPr>
        <w:t>طولكرم</w:t>
      </w:r>
      <w:r w:rsidRPr="00125278">
        <w:rPr>
          <w:rFonts w:ascii="Simplified Arabic" w:hAnsi="Simplified Arabic" w:cs="Simplified Arabic" w:hint="cs"/>
          <w:color w:val="000000" w:themeColor="text1"/>
          <w:sz w:val="24"/>
          <w:szCs w:val="24"/>
          <w:rtl/>
        </w:rPr>
        <w:t xml:space="preserve"> </w:t>
      </w:r>
      <w:r w:rsidR="005014B8">
        <w:rPr>
          <w:rFonts w:ascii="Simplified Arabic" w:hAnsi="Simplified Arabic" w:cs="Simplified Arabic"/>
          <w:color w:val="000000" w:themeColor="text1"/>
          <w:sz w:val="24"/>
          <w:szCs w:val="24"/>
        </w:rPr>
        <w:t>61,361</w:t>
      </w:r>
      <w:r w:rsidRPr="00125278">
        <w:rPr>
          <w:rFonts w:ascii="Simplified Arabic" w:hAnsi="Simplified Arabic" w:cs="Simplified Arabic" w:hint="cs"/>
          <w:color w:val="000000" w:themeColor="text1"/>
          <w:sz w:val="24"/>
          <w:szCs w:val="24"/>
          <w:rtl/>
        </w:rPr>
        <w:t xml:space="preserve"> لاجئاً أي بنسبة </w:t>
      </w:r>
      <w:r w:rsidR="005014B8">
        <w:rPr>
          <w:rFonts w:ascii="Simplified Arabic" w:hAnsi="Simplified Arabic" w:cs="Simplified Arabic"/>
          <w:color w:val="000000" w:themeColor="text1"/>
          <w:sz w:val="24"/>
          <w:szCs w:val="24"/>
        </w:rPr>
        <w:t>33.5</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125278">
        <w:rPr>
          <w:rFonts w:ascii="Simplified Arabic" w:hAnsi="Simplified Arabic" w:cs="Simplified Arabic" w:hint="cs"/>
          <w:color w:val="000000" w:themeColor="text1"/>
          <w:sz w:val="24"/>
          <w:szCs w:val="24"/>
          <w:rtl/>
        </w:rPr>
        <w:t xml:space="preserve">، بواقع </w:t>
      </w:r>
      <w:r w:rsidR="005014B8">
        <w:rPr>
          <w:rFonts w:ascii="Simplified Arabic" w:hAnsi="Simplified Arabic" w:cs="Simplified Arabic"/>
          <w:color w:val="000000" w:themeColor="text1"/>
          <w:sz w:val="24"/>
          <w:szCs w:val="24"/>
        </w:rPr>
        <w:t>40,500</w:t>
      </w:r>
      <w:r w:rsidRPr="00125278">
        <w:rPr>
          <w:rFonts w:ascii="Simplified Arabic" w:hAnsi="Simplified Arabic" w:cs="Simplified Arabic" w:hint="cs"/>
          <w:color w:val="000000" w:themeColor="text1"/>
          <w:sz w:val="24"/>
          <w:szCs w:val="24"/>
          <w:rtl/>
        </w:rPr>
        <w:t xml:space="preserve"> لاجئاً في المناطق الحضرية بنسبة </w:t>
      </w:r>
      <w:r w:rsidR="005014B8">
        <w:rPr>
          <w:rFonts w:ascii="Simplified Arabic" w:hAnsi="Simplified Arabic" w:cs="Simplified Arabic"/>
          <w:color w:val="000000" w:themeColor="text1"/>
          <w:sz w:val="24"/>
          <w:szCs w:val="24"/>
        </w:rPr>
        <w:t>30.1</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5014B8">
        <w:rPr>
          <w:rFonts w:ascii="Simplified Arabic" w:hAnsi="Simplified Arabic" w:cs="Simplified Arabic"/>
          <w:color w:val="000000" w:themeColor="text1"/>
          <w:sz w:val="24"/>
          <w:szCs w:val="24"/>
        </w:rPr>
        <w:t>5,603</w:t>
      </w:r>
      <w:r w:rsidR="00DE49C6">
        <w:rPr>
          <w:rFonts w:ascii="Simplified Arabic" w:hAnsi="Simplified Arabic" w:cs="Simplified Arabic" w:hint="cs"/>
          <w:color w:val="000000" w:themeColor="text1"/>
          <w:sz w:val="24"/>
          <w:szCs w:val="24"/>
          <w:rtl/>
        </w:rPr>
        <w:t>لاجئين</w:t>
      </w:r>
      <w:r w:rsidRPr="00125278">
        <w:rPr>
          <w:rFonts w:ascii="Simplified Arabic" w:hAnsi="Simplified Arabic" w:cs="Simplified Arabic" w:hint="cs"/>
          <w:color w:val="000000" w:themeColor="text1"/>
          <w:sz w:val="24"/>
          <w:szCs w:val="24"/>
          <w:rtl/>
        </w:rPr>
        <w:t xml:space="preserve"> في الريف ويشكلون ما نسبته </w:t>
      </w:r>
      <w:r w:rsidR="005014B8">
        <w:rPr>
          <w:rFonts w:ascii="Simplified Arabic" w:hAnsi="Simplified Arabic" w:cs="Simplified Arabic"/>
          <w:color w:val="000000" w:themeColor="text1"/>
          <w:sz w:val="24"/>
          <w:szCs w:val="24"/>
        </w:rPr>
        <w:t>17.3</w:t>
      </w:r>
      <w:r w:rsidRPr="00125278">
        <w:rPr>
          <w:rFonts w:ascii="Simplified Arabic" w:hAnsi="Simplified Arabic" w:cs="Simplified Arabic" w:hint="cs"/>
          <w:color w:val="000000" w:themeColor="text1"/>
          <w:sz w:val="24"/>
          <w:szCs w:val="24"/>
          <w:rtl/>
        </w:rPr>
        <w:t>% من مجمل السكان الفلسطينيين المقيمين في الريف، و</w:t>
      </w:r>
      <w:r w:rsidR="005014B8">
        <w:rPr>
          <w:rFonts w:ascii="Simplified Arabic" w:hAnsi="Simplified Arabic" w:cs="Simplified Arabic"/>
          <w:color w:val="000000" w:themeColor="text1"/>
          <w:sz w:val="24"/>
          <w:szCs w:val="24"/>
        </w:rPr>
        <w:t>15,258</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5014B8">
        <w:rPr>
          <w:rFonts w:ascii="Simplified Arabic" w:hAnsi="Simplified Arabic" w:cs="Simplified Arabic"/>
          <w:color w:val="000000" w:themeColor="text1"/>
          <w:sz w:val="24"/>
          <w:szCs w:val="24"/>
        </w:rPr>
        <w:t>95.7</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D3B7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Pr="005D6112">
              <w:rPr>
                <w:rFonts w:ascii="Simplified Arabic" w:hAnsi="Simplified Arabic" w:cs="Simplified Arabic" w:hint="cs"/>
                <w:b/>
                <w:bCs/>
                <w:color w:val="000000" w:themeColor="text1"/>
                <w:sz w:val="24"/>
                <w:szCs w:val="24"/>
                <w:rtl/>
              </w:rPr>
              <w:t>عنه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D87A4D">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9F292C">
        <w:rPr>
          <w:rFonts w:ascii="Simplified Arabic" w:hAnsi="Simplified Arabic" w:cs="Simplified Arabic"/>
          <w:color w:val="000000" w:themeColor="text1"/>
          <w:sz w:val="24"/>
          <w:szCs w:val="24"/>
        </w:rPr>
        <w:t>3,980</w:t>
      </w:r>
      <w:r w:rsidRPr="00872449">
        <w:rPr>
          <w:rFonts w:ascii="Simplified Arabic" w:hAnsi="Simplified Arabic" w:cs="Simplified Arabic" w:hint="cs"/>
          <w:color w:val="000000" w:themeColor="text1"/>
          <w:sz w:val="24"/>
          <w:szCs w:val="24"/>
          <w:rtl/>
        </w:rPr>
        <w:t xml:space="preserve"> فرداً، وهذا يشكل ما نسبته </w:t>
      </w:r>
      <w:r w:rsidR="009F292C">
        <w:rPr>
          <w:rFonts w:ascii="Simplified Arabic" w:hAnsi="Simplified Arabic" w:cs="Simplified Arabic"/>
          <w:color w:val="000000" w:themeColor="text1"/>
          <w:sz w:val="24"/>
          <w:szCs w:val="24"/>
        </w:rPr>
        <w:t>3.3</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9F292C">
        <w:rPr>
          <w:rFonts w:ascii="Simplified Arabic" w:hAnsi="Simplified Arabic" w:cs="Simplified Arabic"/>
          <w:color w:val="000000" w:themeColor="text1"/>
          <w:sz w:val="24"/>
          <w:szCs w:val="24"/>
        </w:rPr>
        <w:t>728</w:t>
      </w:r>
      <w:r w:rsidRPr="00872449">
        <w:rPr>
          <w:rFonts w:ascii="Simplified Arabic" w:hAnsi="Simplified Arabic" w:cs="Simplified Arabic" w:hint="cs"/>
          <w:color w:val="000000" w:themeColor="text1"/>
          <w:sz w:val="24"/>
          <w:szCs w:val="24"/>
          <w:rtl/>
        </w:rPr>
        <w:t xml:space="preserve"> ذكراً ما نسبته </w:t>
      </w:r>
      <w:r w:rsidR="009F292C">
        <w:rPr>
          <w:rFonts w:ascii="Simplified Arabic" w:hAnsi="Simplified Arabic" w:cs="Simplified Arabic"/>
          <w:color w:val="000000" w:themeColor="text1"/>
          <w:sz w:val="24"/>
          <w:szCs w:val="24"/>
        </w:rPr>
        <w:t>1.2</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طينيين 15 سنة فأكثر</w:t>
      </w:r>
      <w:r w:rsidR="004400E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في حين </w:t>
      </w:r>
      <w:r w:rsidRPr="00872449">
        <w:rPr>
          <w:rFonts w:ascii="Simplified Arabic" w:hAnsi="Simplified Arabic" w:cs="Simplified Arabic" w:hint="cs"/>
          <w:color w:val="000000" w:themeColor="text1"/>
          <w:sz w:val="24"/>
          <w:szCs w:val="24"/>
          <w:rtl/>
        </w:rPr>
        <w:t xml:space="preserve">بلغ عدد الإناث الأميات </w:t>
      </w:r>
      <w:r w:rsidR="009F292C">
        <w:rPr>
          <w:rFonts w:ascii="Simplified Arabic" w:hAnsi="Simplified Arabic" w:cs="Simplified Arabic"/>
          <w:color w:val="000000" w:themeColor="text1"/>
          <w:sz w:val="24"/>
          <w:szCs w:val="24"/>
        </w:rPr>
        <w:t>3,252</w:t>
      </w:r>
      <w:r w:rsidRPr="00872449">
        <w:rPr>
          <w:rFonts w:ascii="Simplified Arabic" w:hAnsi="Simplified Arabic" w:cs="Simplified Arabic" w:hint="cs"/>
          <w:color w:val="000000" w:themeColor="text1"/>
          <w:sz w:val="24"/>
          <w:szCs w:val="24"/>
          <w:rtl/>
        </w:rPr>
        <w:t xml:space="preserve"> أنثى يشكلن ما نسبته </w:t>
      </w:r>
      <w:r w:rsidR="009F292C">
        <w:rPr>
          <w:rFonts w:ascii="Simplified Arabic" w:hAnsi="Simplified Arabic" w:cs="Simplified Arabic"/>
          <w:color w:val="000000" w:themeColor="text1"/>
          <w:sz w:val="24"/>
          <w:szCs w:val="24"/>
        </w:rPr>
        <w:t>5.4</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Pr>
          <w:rFonts w:ascii="Simplified Arabic" w:hAnsi="Simplified Arabic" w:cs="Simplified Arabic" w:hint="cs"/>
          <w:color w:val="000000" w:themeColor="text1"/>
          <w:sz w:val="24"/>
          <w:szCs w:val="24"/>
          <w:rtl/>
        </w:rPr>
        <w:t>وعلى</w:t>
      </w:r>
      <w:r w:rsidR="00D87A4D">
        <w:rPr>
          <w:rFonts w:ascii="Simplified Arabic" w:hAnsi="Simplified Arabic" w:cs="Simplified Arabic" w:hint="cs"/>
          <w:color w:val="000000" w:themeColor="text1"/>
          <w:sz w:val="24"/>
          <w:szCs w:val="24"/>
          <w:rtl/>
        </w:rPr>
        <w:t xml:space="preserve"> مستوى نوع التجمع فقد بلغ</w:t>
      </w:r>
      <w:r>
        <w:rPr>
          <w:rFonts w:ascii="Simplified Arabic" w:hAnsi="Simplified Arabic" w:cs="Simplified Arabic" w:hint="cs"/>
          <w:color w:val="000000" w:themeColor="text1"/>
          <w:sz w:val="24"/>
          <w:szCs w:val="24"/>
          <w:rtl/>
        </w:rPr>
        <w:t xml:space="preserve"> أعلى </w:t>
      </w:r>
      <w:r w:rsidR="00D87A4D">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w:t>
      </w:r>
      <w:r w:rsidR="009F292C">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009F292C">
        <w:rPr>
          <w:rFonts w:ascii="Simplified Arabic" w:hAnsi="Simplified Arabic" w:cs="Simplified Arabic" w:hint="cs"/>
          <w:color w:val="000000" w:themeColor="text1"/>
          <w:sz w:val="24"/>
          <w:szCs w:val="24"/>
          <w:rtl/>
        </w:rPr>
        <w:t>4.6</w:t>
      </w:r>
      <w:r>
        <w:rPr>
          <w:rFonts w:ascii="Simplified Arabic" w:hAnsi="Simplified Arabic" w:cs="Simplified Arabic" w:hint="cs"/>
          <w:color w:val="000000" w:themeColor="text1"/>
          <w:sz w:val="24"/>
          <w:szCs w:val="24"/>
          <w:rtl/>
        </w:rPr>
        <w:t xml:space="preserve">% </w:t>
      </w:r>
      <w:r w:rsidR="00D87A4D">
        <w:rPr>
          <w:rFonts w:ascii="Simplified Arabic" w:hAnsi="Simplified Arabic" w:cs="Simplified Arabic" w:hint="cs"/>
          <w:color w:val="000000" w:themeColor="text1"/>
          <w:sz w:val="24"/>
          <w:szCs w:val="24"/>
          <w:rtl/>
        </w:rPr>
        <w:t>يليه</w:t>
      </w:r>
      <w:r>
        <w:rPr>
          <w:rFonts w:ascii="Simplified Arabic" w:hAnsi="Simplified Arabic" w:cs="Simplified Arabic" w:hint="cs"/>
          <w:color w:val="000000" w:themeColor="text1"/>
          <w:sz w:val="24"/>
          <w:szCs w:val="24"/>
          <w:rtl/>
        </w:rPr>
        <w:t xml:space="preserve"> بين الافراد المقيمين في </w:t>
      </w:r>
      <w:r w:rsidR="009F292C">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w:t>
      </w:r>
      <w:r w:rsidR="009F292C">
        <w:rPr>
          <w:rFonts w:ascii="Simplified Arabic" w:hAnsi="Simplified Arabic" w:cs="Simplified Arabic" w:hint="cs"/>
          <w:color w:val="000000" w:themeColor="text1"/>
          <w:sz w:val="24"/>
          <w:szCs w:val="24"/>
          <w:rtl/>
        </w:rPr>
        <w:t>4.2</w:t>
      </w:r>
      <w:r w:rsidR="00D87A4D">
        <w:rPr>
          <w:rFonts w:ascii="Simplified Arabic" w:hAnsi="Simplified Arabic" w:cs="Simplified Arabic" w:hint="cs"/>
          <w:color w:val="000000" w:themeColor="text1"/>
          <w:sz w:val="24"/>
          <w:szCs w:val="24"/>
          <w:rtl/>
        </w:rPr>
        <w:t>%  وأدناه</w:t>
      </w:r>
      <w:r>
        <w:rPr>
          <w:rFonts w:ascii="Simplified Arabic" w:hAnsi="Simplified Arabic" w:cs="Simplified Arabic" w:hint="cs"/>
          <w:color w:val="000000" w:themeColor="text1"/>
          <w:sz w:val="24"/>
          <w:szCs w:val="24"/>
          <w:rtl/>
        </w:rPr>
        <w:t xml:space="preserve"> بين الأفراد المقيمين في المناطق الحضرية؛ </w:t>
      </w:r>
      <w:r w:rsidR="009F292C">
        <w:rPr>
          <w:rFonts w:ascii="Simplified Arabic" w:hAnsi="Simplified Arabic" w:cs="Simplified Arabic" w:hint="cs"/>
          <w:color w:val="000000" w:themeColor="text1"/>
          <w:sz w:val="24"/>
          <w:szCs w:val="24"/>
          <w:rtl/>
        </w:rPr>
        <w:t>2.9</w:t>
      </w:r>
      <w:r>
        <w:rPr>
          <w:rFonts w:ascii="Simplified Arabic" w:hAnsi="Simplified Arabic" w:cs="Simplified Arabic" w:hint="cs"/>
          <w:color w:val="000000" w:themeColor="text1"/>
          <w:sz w:val="24"/>
          <w:szCs w:val="24"/>
          <w:rtl/>
        </w:rPr>
        <w:t>% .</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350CF1">
        <w:rPr>
          <w:rFonts w:ascii="Simplified Arabic" w:hAnsi="Simplified Arabic" w:cs="Simplified Arabic" w:hint="cs"/>
          <w:b/>
          <w:bCs/>
          <w:color w:val="000000" w:themeColor="text1"/>
          <w:sz w:val="22"/>
          <w:szCs w:val="22"/>
          <w:rtl/>
        </w:rPr>
        <w:t>طولكرم</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6F1523">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sidR="006F1523">
        <w:rPr>
          <w:rFonts w:ascii="Simplified Arabic" w:hAnsi="Simplified Arabic" w:cs="Simplified Arabic" w:hint="cs"/>
          <w:color w:val="000000" w:themeColor="text1"/>
          <w:sz w:val="24"/>
          <w:szCs w:val="24"/>
          <w:rtl/>
        </w:rPr>
        <w:t xml:space="preserve">في محافظة طولكرم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BB3419">
        <w:rPr>
          <w:rFonts w:ascii="Simplified Arabic" w:hAnsi="Simplified Arabic" w:cs="Simplified Arabic" w:hint="cs"/>
          <w:color w:val="000000" w:themeColor="text1"/>
          <w:sz w:val="24"/>
          <w:szCs w:val="24"/>
          <w:rtl/>
        </w:rPr>
        <w:t>7.1</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6F1523">
        <w:rPr>
          <w:rFonts w:ascii="Simplified Arabic" w:hAnsi="Simplified Arabic" w:cs="Simplified Arabic" w:hint="cs"/>
          <w:color w:val="000000" w:themeColor="text1"/>
          <w:sz w:val="24"/>
          <w:szCs w:val="24"/>
          <w:rtl/>
        </w:rPr>
        <w:t>2.5</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BB3419">
        <w:rPr>
          <w:rFonts w:ascii="Simplified Arabic" w:hAnsi="Simplified Arabic" w:cs="Simplified Arabic" w:hint="cs"/>
          <w:color w:val="000000" w:themeColor="text1"/>
          <w:sz w:val="24"/>
          <w:szCs w:val="24"/>
          <w:rtl/>
        </w:rPr>
        <w:t>11.5</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BB3419">
        <w:rPr>
          <w:rFonts w:ascii="Simplified Arabic" w:hAnsi="Simplified Arabic" w:cs="Simplified Arabic" w:hint="cs"/>
          <w:color w:val="000000" w:themeColor="text1"/>
          <w:sz w:val="24"/>
          <w:szCs w:val="24"/>
          <w:rtl/>
        </w:rPr>
        <w:t>6.2</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BB3419">
        <w:rPr>
          <w:rFonts w:ascii="Simplified Arabic" w:hAnsi="Simplified Arabic" w:cs="Simplified Arabic" w:hint="cs"/>
          <w:color w:val="000000" w:themeColor="text1"/>
          <w:sz w:val="24"/>
          <w:szCs w:val="24"/>
          <w:rtl/>
        </w:rPr>
        <w:t>9.2</w:t>
      </w:r>
      <w:r w:rsidRPr="00872449">
        <w:rPr>
          <w:rFonts w:ascii="Simplified Arabic" w:hAnsi="Simplified Arabic" w:cs="Simplified Arabic" w:hint="cs"/>
          <w:color w:val="000000" w:themeColor="text1"/>
          <w:sz w:val="24"/>
          <w:szCs w:val="24"/>
          <w:rtl/>
        </w:rPr>
        <w:t>% في المناطق الريفية، و</w:t>
      </w:r>
      <w:r w:rsidR="00BB3419">
        <w:rPr>
          <w:rFonts w:ascii="Simplified Arabic" w:hAnsi="Simplified Arabic" w:cs="Simplified Arabic" w:hint="cs"/>
          <w:color w:val="000000" w:themeColor="text1"/>
          <w:sz w:val="24"/>
          <w:szCs w:val="24"/>
          <w:rtl/>
        </w:rPr>
        <w:t>8.3</w:t>
      </w:r>
      <w:r w:rsidRPr="00872449">
        <w:rPr>
          <w:rFonts w:ascii="Simplified Arabic" w:hAnsi="Simplified Arabic" w:cs="Simplified Arabic" w:hint="cs"/>
          <w:color w:val="000000" w:themeColor="text1"/>
          <w:sz w:val="24"/>
          <w:szCs w:val="24"/>
          <w:rtl/>
        </w:rPr>
        <w:t>% في المخيمات.</w:t>
      </w:r>
    </w:p>
    <w:p w:rsidR="00B64895" w:rsidRPr="00FE6234" w:rsidRDefault="00B64895" w:rsidP="00D60A5C">
      <w:pPr>
        <w:jc w:val="both"/>
        <w:rPr>
          <w:rFonts w:ascii="Simplified Arabic" w:hAnsi="Simplified Arabic" w:cs="Simplified Arabic"/>
          <w:color w:val="000000" w:themeColor="text1"/>
          <w:sz w:val="16"/>
          <w:szCs w:val="16"/>
          <w:rtl/>
        </w:rPr>
      </w:pPr>
    </w:p>
    <w:p w:rsidR="00D60A5C" w:rsidRPr="00872449" w:rsidRDefault="00D60A5C" w:rsidP="009D222D">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فلسطين</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C80A04">
        <w:rPr>
          <w:rFonts w:ascii="Simplified Arabic" w:hAnsi="Simplified Arabic" w:cs="Simplified Arabic"/>
          <w:color w:val="000000" w:themeColor="text1"/>
          <w:sz w:val="24"/>
          <w:szCs w:val="24"/>
        </w:rPr>
        <w:t>30,432</w:t>
      </w:r>
      <w:r w:rsidRPr="00872449">
        <w:rPr>
          <w:rFonts w:ascii="Simplified Arabic" w:hAnsi="Simplified Arabic" w:cs="Simplified Arabic" w:hint="cs"/>
          <w:color w:val="000000" w:themeColor="text1"/>
          <w:sz w:val="24"/>
          <w:szCs w:val="24"/>
          <w:rtl/>
        </w:rPr>
        <w:t xml:space="preserve"> فرداً وهذا يشكل ما نسبته </w:t>
      </w:r>
      <w:r w:rsidR="009D222D">
        <w:rPr>
          <w:rFonts w:ascii="Simplified Arabic" w:hAnsi="Simplified Arabic" w:cs="Simplified Arabic"/>
          <w:color w:val="000000" w:themeColor="text1"/>
          <w:sz w:val="24"/>
          <w:szCs w:val="24"/>
        </w:rPr>
        <w:t>25.0</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136F69">
        <w:rPr>
          <w:rFonts w:ascii="Simplified Arabic" w:hAnsi="Simplified Arabic" w:cs="Simplified Arabic" w:hint="cs"/>
          <w:color w:val="000000" w:themeColor="text1"/>
          <w:sz w:val="24"/>
          <w:szCs w:val="24"/>
          <w:rtl/>
        </w:rPr>
        <w:t>15</w:t>
      </w:r>
      <w:r w:rsidRPr="00872449">
        <w:rPr>
          <w:rFonts w:ascii="Simplified Arabic" w:hAnsi="Simplified Arabic" w:cs="Simplified Arabic" w:hint="cs"/>
          <w:color w:val="000000" w:themeColor="text1"/>
          <w:sz w:val="24"/>
          <w:szCs w:val="24"/>
          <w:rtl/>
        </w:rPr>
        <w:t xml:space="preserve"> سن</w:t>
      </w:r>
      <w:r w:rsidR="00136F69">
        <w:rPr>
          <w:rFonts w:ascii="Simplified Arabic" w:hAnsi="Simplified Arabic" w:cs="Simplified Arabic" w:hint="cs"/>
          <w:color w:val="000000" w:themeColor="text1"/>
          <w:sz w:val="24"/>
          <w:szCs w:val="24"/>
          <w:rtl/>
        </w:rPr>
        <w:t>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وقد شكلت التخصصات المندرجة تحت بند تخصص </w:t>
      </w:r>
      <w:r w:rsidR="00C80A04"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تخصص</w:t>
      </w:r>
      <w:r w:rsidR="00C80A04">
        <w:rPr>
          <w:rFonts w:ascii="Simplified Arabic" w:hAnsi="Simplified Arabic" w:cs="Simplified Arabic" w:hint="cs"/>
          <w:color w:val="000000" w:themeColor="text1"/>
          <w:sz w:val="24"/>
          <w:szCs w:val="24"/>
          <w:rtl/>
        </w:rPr>
        <w:t xml:space="preserve"> التعليم</w:t>
      </w:r>
      <w:r w:rsidRPr="00872449">
        <w:rPr>
          <w:rFonts w:ascii="Simplified Arabic" w:hAnsi="Simplified Arabic" w:cs="Simplified Arabic" w:hint="cs"/>
          <w:color w:val="000000" w:themeColor="text1"/>
          <w:sz w:val="24"/>
          <w:szCs w:val="24"/>
          <w:rtl/>
        </w:rPr>
        <w:t xml:space="preserve">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C80A04" w:rsidRPr="00872449">
        <w:rPr>
          <w:rFonts w:ascii="Simplified Arabic" w:hAnsi="Simplified Arabic" w:cs="Simplified Arabic"/>
          <w:color w:val="000000" w:themeColor="text1"/>
          <w:sz w:val="24"/>
          <w:szCs w:val="24"/>
          <w:rtl/>
        </w:rPr>
        <w:t>الأعمال والإدارة</w:t>
      </w:r>
      <w:r>
        <w:rPr>
          <w:rFonts w:ascii="Simplified Arabic" w:hAnsi="Simplified Arabic" w:cs="Simplified Arabic" w:hint="cs"/>
          <w:color w:val="000000" w:themeColor="text1"/>
          <w:sz w:val="24"/>
          <w:szCs w:val="24"/>
          <w:rtl/>
        </w:rPr>
        <w:t xml:space="preserve"> </w:t>
      </w:r>
      <w:r w:rsidR="00C80A04">
        <w:rPr>
          <w:rFonts w:ascii="Simplified Arabic" w:hAnsi="Simplified Arabic" w:cs="Simplified Arabic" w:hint="cs"/>
          <w:color w:val="000000" w:themeColor="text1"/>
          <w:sz w:val="24"/>
          <w:szCs w:val="24"/>
          <w:rtl/>
        </w:rPr>
        <w:t>26.1</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C80A04">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r w:rsidR="00C80A04">
        <w:rPr>
          <w:rFonts w:ascii="Simplified Arabic" w:hAnsi="Simplified Arabic" w:cs="Simplified Arabic" w:hint="cs"/>
          <w:color w:val="000000" w:themeColor="text1"/>
          <w:sz w:val="24"/>
          <w:szCs w:val="24"/>
          <w:rtl/>
        </w:rPr>
        <w:t>20.7</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211978">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w:t>
      </w:r>
      <w:r w:rsidR="00211978" w:rsidRPr="00872449">
        <w:rPr>
          <w:rFonts w:ascii="Simplified Arabic" w:hAnsi="Simplified Arabic" w:cs="Simplified Arabic" w:hint="cs"/>
          <w:color w:val="000000" w:themeColor="text1"/>
          <w:sz w:val="24"/>
          <w:szCs w:val="24"/>
          <w:rtl/>
        </w:rPr>
        <w:t xml:space="preserve">الأعمال التجارية والإدارية </w:t>
      </w:r>
      <w:r w:rsidRPr="00872449">
        <w:rPr>
          <w:rFonts w:ascii="Simplified Arabic" w:hAnsi="Simplified Arabic" w:cs="Simplified Arabic" w:hint="cs"/>
          <w:color w:val="000000" w:themeColor="text1"/>
          <w:sz w:val="24"/>
          <w:szCs w:val="24"/>
          <w:rtl/>
        </w:rPr>
        <w:t xml:space="preserve">قد شكلت النسبة الأعلى بين التخصصات بنسبة </w:t>
      </w:r>
      <w:r w:rsidR="00211978">
        <w:rPr>
          <w:rFonts w:ascii="Simplified Arabic" w:hAnsi="Simplified Arabic" w:cs="Simplified Arabic" w:hint="cs"/>
          <w:color w:val="000000" w:themeColor="text1"/>
          <w:sz w:val="24"/>
          <w:szCs w:val="24"/>
          <w:rtl/>
        </w:rPr>
        <w:t>19.7</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211978" w:rsidRPr="00872449">
        <w:rPr>
          <w:rFonts w:ascii="Simplified Arabic" w:hAnsi="Simplified Arabic" w:cs="Simplified Arabic" w:hint="cs"/>
          <w:color w:val="000000" w:themeColor="text1"/>
          <w:sz w:val="24"/>
          <w:szCs w:val="24"/>
          <w:rtl/>
        </w:rPr>
        <w:t xml:space="preserve">علوم </w:t>
      </w:r>
      <w:r w:rsidR="00211978">
        <w:rPr>
          <w:rFonts w:ascii="Simplified Arabic" w:hAnsi="Simplified Arabic" w:cs="Simplified Arabic" w:hint="cs"/>
          <w:color w:val="000000" w:themeColor="text1"/>
          <w:sz w:val="24"/>
          <w:szCs w:val="24"/>
          <w:rtl/>
        </w:rPr>
        <w:t>تربوية وإعداد معلمين</w:t>
      </w:r>
      <w:r w:rsidR="00211978"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بنسبة </w:t>
      </w:r>
      <w:r w:rsidR="00211978">
        <w:rPr>
          <w:rFonts w:ascii="Simplified Arabic" w:hAnsi="Simplified Arabic" w:cs="Simplified Arabic" w:hint="cs"/>
          <w:color w:val="000000" w:themeColor="text1"/>
          <w:sz w:val="24"/>
          <w:szCs w:val="24"/>
          <w:rtl/>
        </w:rPr>
        <w:t>17.7</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في المناطق الريفية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3D6E3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في </w:t>
      </w:r>
      <w:r w:rsidR="00F02159">
        <w:rPr>
          <w:rFonts w:ascii="Simplified Arabic" w:hAnsi="Simplified Arabic" w:cs="Simplified Arabic"/>
          <w:color w:val="000000" w:themeColor="text1"/>
          <w:sz w:val="24"/>
          <w:szCs w:val="24"/>
        </w:rPr>
        <w:t>55,825</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F02159">
        <w:rPr>
          <w:rFonts w:ascii="Simplified Arabic" w:hAnsi="Simplified Arabic" w:cs="Simplified Arabic"/>
          <w:color w:val="000000" w:themeColor="text1"/>
          <w:sz w:val="24"/>
          <w:szCs w:val="24"/>
        </w:rPr>
        <w:t>45.9</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بواقع </w:t>
      </w:r>
      <w:r w:rsidR="00C72639">
        <w:rPr>
          <w:rFonts w:ascii="Simplified Arabic" w:hAnsi="Simplified Arabic" w:cs="Simplified Arabic"/>
          <w:color w:val="000000" w:themeColor="text1"/>
          <w:sz w:val="24"/>
          <w:szCs w:val="24"/>
        </w:rPr>
        <w:t>45,954</w:t>
      </w:r>
      <w:r w:rsidRPr="00872449">
        <w:rPr>
          <w:rFonts w:ascii="Simplified Arabic" w:hAnsi="Simplified Arabic" w:cs="Simplified Arabic" w:hint="cs"/>
          <w:color w:val="000000" w:themeColor="text1"/>
          <w:sz w:val="24"/>
          <w:szCs w:val="24"/>
          <w:rtl/>
        </w:rPr>
        <w:t xml:space="preserve"> ذكراً ويشكلون ما نسبته </w:t>
      </w:r>
      <w:r w:rsidR="00F02159">
        <w:rPr>
          <w:rFonts w:ascii="Simplified Arabic" w:hAnsi="Simplified Arabic" w:cs="Simplified Arabic"/>
          <w:color w:val="000000" w:themeColor="text1"/>
          <w:sz w:val="24"/>
          <w:szCs w:val="24"/>
        </w:rPr>
        <w:t>74.4</w:t>
      </w:r>
      <w:r w:rsidRPr="00872449">
        <w:rPr>
          <w:rFonts w:ascii="Simplified Arabic" w:hAnsi="Simplified Arabic" w:cs="Simplified Arabic" w:hint="cs"/>
          <w:color w:val="000000" w:themeColor="text1"/>
          <w:sz w:val="24"/>
          <w:szCs w:val="24"/>
          <w:rtl/>
        </w:rPr>
        <w:t>% من مجموع الفلسطينيين الذكور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15 سنة فأكثر، </w:t>
      </w:r>
      <w:r>
        <w:rPr>
          <w:rFonts w:ascii="Simplified Arabic" w:hAnsi="Simplified Arabic" w:cs="Simplified Arabic" w:hint="cs"/>
          <w:color w:val="000000" w:themeColor="text1"/>
          <w:sz w:val="24"/>
          <w:szCs w:val="24"/>
          <w:rtl/>
        </w:rPr>
        <w:t xml:space="preserve">مقابل </w:t>
      </w:r>
      <w:r w:rsidR="00C72639">
        <w:rPr>
          <w:rFonts w:ascii="Simplified Arabic" w:hAnsi="Simplified Arabic" w:cs="Simplified Arabic"/>
          <w:color w:val="000000" w:themeColor="text1"/>
          <w:sz w:val="24"/>
          <w:szCs w:val="24"/>
        </w:rPr>
        <w:t>9,871</w:t>
      </w:r>
      <w:r w:rsidRPr="00872449">
        <w:rPr>
          <w:rFonts w:ascii="Simplified Arabic" w:hAnsi="Simplified Arabic" w:cs="Simplified Arabic" w:hint="cs"/>
          <w:color w:val="000000" w:themeColor="text1"/>
          <w:sz w:val="24"/>
          <w:szCs w:val="24"/>
          <w:rtl/>
        </w:rPr>
        <w:t xml:space="preserve"> أنثى بنسبة </w:t>
      </w:r>
      <w:r w:rsidR="00F02159">
        <w:rPr>
          <w:rFonts w:ascii="Simplified Arabic" w:hAnsi="Simplified Arabic" w:cs="Simplified Arabic"/>
          <w:color w:val="000000" w:themeColor="text1"/>
          <w:sz w:val="24"/>
          <w:szCs w:val="24"/>
        </w:rPr>
        <w:t>16.5</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C72639" w:rsidP="00C72639">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297404">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00D60A5C" w:rsidRPr="00872449">
        <w:rPr>
          <w:rFonts w:ascii="Simplified Arabic" w:hAnsi="Simplified Arabic" w:cs="Simplified Arabic" w:hint="cs"/>
          <w:color w:val="000000" w:themeColor="text1"/>
          <w:sz w:val="24"/>
          <w:szCs w:val="24"/>
          <w:rtl/>
        </w:rPr>
        <w:t xml:space="preserve"> </w:t>
      </w:r>
      <w:r w:rsidR="00B37C51">
        <w:rPr>
          <w:rFonts w:ascii="Simplified Arabic" w:hAnsi="Simplified Arabic" w:cs="Simplified Arabic" w:hint="cs"/>
          <w:color w:val="000000" w:themeColor="text1"/>
          <w:sz w:val="24"/>
          <w:szCs w:val="24"/>
          <w:rtl/>
        </w:rPr>
        <w:t>15.0</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 xml:space="preserve">النشطين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B37C51">
        <w:rPr>
          <w:rFonts w:ascii="Simplified Arabic" w:hAnsi="Simplified Arabic" w:cs="Simplified Arabic"/>
          <w:color w:val="000000" w:themeColor="text1"/>
          <w:sz w:val="24"/>
          <w:szCs w:val="24"/>
        </w:rPr>
        <w:t>8,392</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w:t>
      </w:r>
      <w:r w:rsidR="00297404">
        <w:rPr>
          <w:rFonts w:ascii="Simplified Arabic" w:hAnsi="Simplified Arabic" w:cs="Simplified Arabic" w:hint="cs"/>
          <w:color w:val="000000" w:themeColor="text1"/>
          <w:sz w:val="24"/>
          <w:szCs w:val="24"/>
          <w:rtl/>
        </w:rPr>
        <w:t>العمرية.  كما شكل</w:t>
      </w:r>
      <w:r w:rsidR="00D60A5C" w:rsidRPr="00872449">
        <w:rPr>
          <w:rFonts w:ascii="Simplified Arabic" w:hAnsi="Simplified Arabic" w:cs="Simplified Arabic" w:hint="cs"/>
          <w:color w:val="000000" w:themeColor="text1"/>
          <w:sz w:val="24"/>
          <w:szCs w:val="24"/>
          <w:rtl/>
        </w:rPr>
        <w:t xml:space="preserve"> </w:t>
      </w:r>
      <w:r w:rsidR="00297404">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قيمة</w:t>
      </w:r>
      <w:r w:rsidR="00297404">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w:t>
      </w:r>
      <w:r w:rsidR="00297404">
        <w:rPr>
          <w:rFonts w:ascii="Simplified Arabic" w:hAnsi="Simplified Arabic" w:cs="Simplified Arabic" w:hint="cs"/>
          <w:color w:val="000000" w:themeColor="text1"/>
          <w:sz w:val="24"/>
          <w:szCs w:val="24"/>
          <w:rtl/>
        </w:rPr>
        <w:t>المعدل</w:t>
      </w:r>
      <w:r w:rsidR="00D60A5C">
        <w:rPr>
          <w:rFonts w:ascii="Simplified Arabic" w:hAnsi="Simplified Arabic" w:cs="Simplified Arabic" w:hint="cs"/>
          <w:color w:val="000000" w:themeColor="text1"/>
          <w:sz w:val="24"/>
          <w:szCs w:val="24"/>
          <w:rtl/>
        </w:rPr>
        <w:t xml:space="preserve"> </w:t>
      </w:r>
      <w:r w:rsidR="0026297F">
        <w:rPr>
          <w:rFonts w:ascii="Simplified Arabic" w:hAnsi="Simplified Arabic" w:cs="Simplified Arabic" w:hint="cs"/>
          <w:color w:val="000000" w:themeColor="text1"/>
          <w:sz w:val="24"/>
          <w:szCs w:val="24"/>
          <w:rtl/>
        </w:rPr>
        <w:t>25.7</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المخيمات،</w:t>
      </w:r>
      <w:r w:rsidR="00297404">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تلاه</w:t>
      </w:r>
      <w:r w:rsidR="00297404">
        <w:rPr>
          <w:rFonts w:ascii="Simplified Arabic" w:hAnsi="Simplified Arabic" w:cs="Simplified Arabic" w:hint="cs"/>
          <w:color w:val="000000" w:themeColor="text1"/>
          <w:sz w:val="24"/>
          <w:szCs w:val="24"/>
          <w:rtl/>
        </w:rPr>
        <w:t xml:space="preserve"> في الحضر حيث </w:t>
      </w: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26297F">
        <w:rPr>
          <w:rFonts w:ascii="Simplified Arabic" w:hAnsi="Simplified Arabic" w:cs="Simplified Arabic" w:hint="cs"/>
          <w:color w:val="000000" w:themeColor="text1"/>
          <w:sz w:val="24"/>
          <w:szCs w:val="24"/>
          <w:rtl/>
        </w:rPr>
        <w:t>14.1</w:t>
      </w:r>
      <w:r w:rsidR="00297404">
        <w:rPr>
          <w:rFonts w:ascii="Simplified Arabic" w:hAnsi="Simplified Arabic" w:cs="Simplified Arabic" w:hint="cs"/>
          <w:color w:val="000000" w:themeColor="text1"/>
          <w:sz w:val="24"/>
          <w:szCs w:val="24"/>
          <w:rtl/>
        </w:rPr>
        <w:t>%، في حين بلغ</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015166">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الريف بنسبة </w:t>
      </w:r>
      <w:r w:rsidR="0026297F">
        <w:rPr>
          <w:rFonts w:ascii="Simplified Arabic" w:hAnsi="Simplified Arabic" w:cs="Simplified Arabic" w:hint="cs"/>
          <w:color w:val="000000" w:themeColor="text1"/>
          <w:sz w:val="24"/>
          <w:szCs w:val="24"/>
          <w:rtl/>
        </w:rPr>
        <w:t>13.9</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E115A6" w:rsidRDefault="00E115A6" w:rsidP="00D60A5C">
      <w:pPr>
        <w:rPr>
          <w:rFonts w:ascii="Simplified Arabic" w:hAnsi="Simplified Arabic" w:cs="Simplified Arabic"/>
          <w:color w:val="000000" w:themeColor="text1"/>
          <w:sz w:val="16"/>
          <w:szCs w:val="16"/>
          <w:rtl/>
        </w:rPr>
      </w:pPr>
    </w:p>
    <w:p w:rsidR="00D60A5C" w:rsidRPr="004E6C6A"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350CF1">
        <w:rPr>
          <w:rFonts w:ascii="Simplified Arabic" w:hAnsi="Simplified Arabic" w:cs="Simplified Arabic" w:hint="cs"/>
          <w:b/>
          <w:bCs/>
          <w:color w:val="000000" w:themeColor="text1"/>
          <w:sz w:val="22"/>
          <w:szCs w:val="22"/>
          <w:rtl/>
        </w:rPr>
        <w:t>طولكرم</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1630D4">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B46C5F">
        <w:rPr>
          <w:rFonts w:ascii="Simplified Arabic" w:hAnsi="Simplified Arabic" w:cs="Simplified Arabic"/>
          <w:color w:val="000000" w:themeColor="text1"/>
          <w:sz w:val="24"/>
          <w:szCs w:val="24"/>
        </w:rPr>
        <w:t>47,433</w:t>
      </w:r>
      <w:r w:rsidR="00834E59">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B46C5F">
        <w:rPr>
          <w:rFonts w:ascii="Simplified Arabic" w:hAnsi="Simplified Arabic" w:cs="Simplified Arabic"/>
          <w:color w:val="000000" w:themeColor="text1"/>
          <w:sz w:val="24"/>
          <w:szCs w:val="24"/>
        </w:rPr>
        <w:t>85.0</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1F167B">
        <w:rPr>
          <w:rFonts w:ascii="Simplified Arabic" w:hAnsi="Simplified Arabic" w:cs="Simplified Arabic" w:hint="cs"/>
          <w:color w:val="000000" w:themeColor="text1"/>
          <w:sz w:val="24"/>
          <w:szCs w:val="24"/>
          <w:rtl/>
        </w:rPr>
        <w:t xml:space="preserve"> في محافظة طولكرم</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العاملون في الحرف والمهن ذات الصلة</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النسبة الأعلى بين المهن الرئيسية؛ 22.3%، تلتها العاملون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المهن الأولية بنسبة </w:t>
      </w:r>
      <w:r w:rsidR="003C4CB5">
        <w:rPr>
          <w:rFonts w:ascii="Simplified Arabic" w:hAnsi="Simplified Arabic" w:cs="Simplified Arabic" w:hint="cs"/>
          <w:color w:val="000000" w:themeColor="text1"/>
          <w:sz w:val="24"/>
          <w:szCs w:val="24"/>
          <w:rtl/>
        </w:rPr>
        <w:t>21.5</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الإنشاءات النسبة الأعلى بين النشاطات الاقتصادية؛ </w:t>
      </w:r>
      <w:r w:rsidR="003C4CB5">
        <w:rPr>
          <w:rFonts w:ascii="Simplified Arabic" w:hAnsi="Simplified Arabic" w:cs="Simplified Arabic" w:hint="cs"/>
          <w:color w:val="000000" w:themeColor="text1"/>
          <w:sz w:val="24"/>
          <w:szCs w:val="24"/>
          <w:rtl/>
        </w:rPr>
        <w:t>23.1</w:t>
      </w:r>
      <w:r>
        <w:rPr>
          <w:rFonts w:ascii="Simplified Arabic" w:hAnsi="Simplified Arabic" w:cs="Simplified Arabic" w:hint="cs"/>
          <w:color w:val="000000" w:themeColor="text1"/>
          <w:sz w:val="24"/>
          <w:szCs w:val="24"/>
          <w:rtl/>
        </w:rPr>
        <w:t xml:space="preserve">%، يليها نشاط </w:t>
      </w:r>
      <w:r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1630D4">
        <w:rPr>
          <w:rFonts w:ascii="Simplified Arabic" w:hAnsi="Simplified Arabic" w:cs="Simplified Arabic" w:hint="cs"/>
          <w:color w:val="000000" w:themeColor="text1"/>
          <w:sz w:val="24"/>
          <w:szCs w:val="24"/>
          <w:rtl/>
        </w:rPr>
        <w:t xml:space="preserve"> النارية</w:t>
      </w:r>
      <w:r>
        <w:rPr>
          <w:rFonts w:ascii="Simplified Arabic" w:hAnsi="Simplified Arabic" w:cs="Simplified Arabic" w:hint="cs"/>
          <w:color w:val="000000" w:themeColor="text1"/>
          <w:sz w:val="24"/>
          <w:szCs w:val="24"/>
          <w:rtl/>
        </w:rPr>
        <w:t xml:space="preserve"> بنسبة </w:t>
      </w:r>
      <w:r w:rsidR="003C4CB5">
        <w:rPr>
          <w:rFonts w:ascii="Simplified Arabic" w:hAnsi="Simplified Arabic" w:cs="Simplified Arabic" w:hint="cs"/>
          <w:color w:val="000000" w:themeColor="text1"/>
          <w:sz w:val="24"/>
          <w:szCs w:val="24"/>
          <w:rtl/>
        </w:rPr>
        <w:t>16.5</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sidR="001630D4">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جد</w:t>
      </w:r>
      <w:r w:rsidR="001630D4">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B54D7A">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350CF1">
        <w:rPr>
          <w:rFonts w:ascii="Simplified Arabic" w:hAnsi="Simplified Arabic" w:cs="Simplified Arabic"/>
          <w:color w:val="000000" w:themeColor="text1"/>
          <w:sz w:val="24"/>
          <w:szCs w:val="24"/>
          <w:rtl/>
        </w:rPr>
        <w:t>طولكرم</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2B21CA">
        <w:rPr>
          <w:rFonts w:ascii="Simplified Arabic" w:hAnsi="Simplified Arabic" w:cs="Simplified Arabic"/>
          <w:color w:val="000000" w:themeColor="text1"/>
          <w:sz w:val="24"/>
          <w:szCs w:val="24"/>
        </w:rPr>
        <w:t>4,686</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2B21CA">
        <w:rPr>
          <w:rFonts w:ascii="Simplified Arabic" w:hAnsi="Simplified Arabic" w:cs="Simplified Arabic"/>
          <w:color w:val="000000" w:themeColor="text1"/>
          <w:sz w:val="24"/>
          <w:szCs w:val="24"/>
        </w:rPr>
        <w:t>2.6</w:t>
      </w:r>
      <w:r w:rsidRPr="00872449">
        <w:rPr>
          <w:rFonts w:ascii="Simplified Arabic" w:hAnsi="Simplified Arabic" w:cs="Simplified Arabic" w:hint="cs"/>
          <w:color w:val="000000" w:themeColor="text1"/>
          <w:sz w:val="24"/>
          <w:szCs w:val="24"/>
          <w:rtl/>
        </w:rPr>
        <w:t>% من مجمل السكان الفلسطينيين</w:t>
      </w:r>
      <w:r w:rsidR="00B54D7A">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محافظة</w:t>
      </w:r>
      <w:r w:rsidR="00B54D7A">
        <w:rPr>
          <w:rFonts w:ascii="Simplified Arabic" w:hAnsi="Simplified Arabic" w:cs="Simplified Arabic" w:hint="cs"/>
          <w:color w:val="000000" w:themeColor="text1"/>
          <w:sz w:val="24"/>
          <w:szCs w:val="24"/>
          <w:rtl/>
        </w:rPr>
        <w:t xml:space="preserve"> طولكرم</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2B21CA">
        <w:rPr>
          <w:rFonts w:ascii="Simplified Arabic" w:hAnsi="Simplified Arabic" w:cs="Simplified Arabic"/>
          <w:color w:val="000000" w:themeColor="text1"/>
          <w:sz w:val="24"/>
          <w:szCs w:val="24"/>
        </w:rPr>
        <w:t>477</w:t>
      </w:r>
      <w:r>
        <w:rPr>
          <w:rFonts w:ascii="Simplified Arabic" w:hAnsi="Simplified Arabic" w:cs="Simplified Arabic" w:hint="cs"/>
          <w:color w:val="000000" w:themeColor="text1"/>
          <w:sz w:val="24"/>
          <w:szCs w:val="24"/>
          <w:rtl/>
        </w:rPr>
        <w:t xml:space="preserve"> فرداً بنسبة </w:t>
      </w:r>
      <w:r w:rsidR="002B21CA">
        <w:rPr>
          <w:rFonts w:ascii="Simplified Arabic" w:hAnsi="Simplified Arabic" w:cs="Simplified Arabic"/>
          <w:color w:val="000000" w:themeColor="text1"/>
          <w:sz w:val="24"/>
          <w:szCs w:val="24"/>
        </w:rPr>
        <w:t>10.2</w:t>
      </w:r>
      <w:r>
        <w:rPr>
          <w:rFonts w:ascii="Simplified Arabic" w:hAnsi="Simplified Arabic" w:cs="Simplified Arabic" w:hint="cs"/>
          <w:color w:val="000000" w:themeColor="text1"/>
          <w:sz w:val="24"/>
          <w:szCs w:val="24"/>
          <w:rtl/>
        </w:rPr>
        <w:t>% من مجموع الأفراد الفلسطينيين ذوي الاعاقة</w:t>
      </w:r>
      <w:r w:rsidR="00B54D7A">
        <w:rPr>
          <w:rFonts w:ascii="Simplified Arabic" w:hAnsi="Simplified Arabic" w:cs="Simplified Arabic" w:hint="cs"/>
          <w:color w:val="000000" w:themeColor="text1"/>
          <w:sz w:val="24"/>
          <w:szCs w:val="24"/>
          <w:rtl/>
        </w:rPr>
        <w:t xml:space="preserve"> في محافظة طولكرم</w:t>
      </w:r>
      <w:r>
        <w:rPr>
          <w:rFonts w:ascii="Simplified Arabic" w:hAnsi="Simplified Arabic" w:cs="Simplified Arabic" w:hint="cs"/>
          <w:color w:val="000000" w:themeColor="text1"/>
          <w:sz w:val="24"/>
          <w:szCs w:val="24"/>
          <w:rtl/>
        </w:rPr>
        <w:t>، كما بلغ عدد السكان الفلسطينيين 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2B21CA">
        <w:rPr>
          <w:rFonts w:ascii="Simplified Arabic" w:hAnsi="Simplified Arabic" w:cs="Simplified Arabic"/>
          <w:color w:val="000000" w:themeColor="text1"/>
          <w:sz w:val="24"/>
          <w:szCs w:val="24"/>
        </w:rPr>
        <w:t>2,553</w:t>
      </w:r>
      <w:r>
        <w:rPr>
          <w:rFonts w:ascii="Simplified Arabic" w:hAnsi="Simplified Arabic" w:cs="Simplified Arabic" w:hint="cs"/>
          <w:color w:val="000000" w:themeColor="text1"/>
          <w:sz w:val="24"/>
          <w:szCs w:val="24"/>
          <w:rtl/>
        </w:rPr>
        <w:t xml:space="preserve"> فرداً بنسبة </w:t>
      </w:r>
      <w:r w:rsidR="002B21CA">
        <w:rPr>
          <w:rFonts w:ascii="Simplified Arabic" w:hAnsi="Simplified Arabic" w:cs="Simplified Arabic"/>
          <w:color w:val="000000" w:themeColor="text1"/>
          <w:sz w:val="24"/>
          <w:szCs w:val="24"/>
        </w:rPr>
        <w:t>54.5</w:t>
      </w:r>
      <w:r>
        <w:rPr>
          <w:rFonts w:ascii="Simplified Arabic" w:hAnsi="Simplified Arabic" w:cs="Simplified Arabic" w:hint="cs"/>
          <w:color w:val="000000" w:themeColor="text1"/>
          <w:sz w:val="24"/>
          <w:szCs w:val="24"/>
          <w:rtl/>
        </w:rPr>
        <w:t xml:space="preserve">%، في حين بلغ عدد السكان الفلسطينيين ذوي الإعاقة الذين أعمارهم 65 سنة فأكثر </w:t>
      </w:r>
      <w:r w:rsidR="002B21CA">
        <w:rPr>
          <w:rFonts w:ascii="Simplified Arabic" w:hAnsi="Simplified Arabic" w:cs="Simplified Arabic"/>
          <w:color w:val="000000" w:themeColor="text1"/>
          <w:sz w:val="24"/>
          <w:szCs w:val="24"/>
        </w:rPr>
        <w:t>1,656</w:t>
      </w:r>
      <w:r>
        <w:rPr>
          <w:rFonts w:ascii="Simplified Arabic" w:hAnsi="Simplified Arabic" w:cs="Simplified Arabic" w:hint="cs"/>
          <w:color w:val="000000" w:themeColor="text1"/>
          <w:sz w:val="24"/>
          <w:szCs w:val="24"/>
          <w:rtl/>
        </w:rPr>
        <w:t xml:space="preserve"> فرداً ما نسبته </w:t>
      </w:r>
      <w:r w:rsidR="002B21CA">
        <w:rPr>
          <w:rFonts w:ascii="Simplified Arabic" w:hAnsi="Simplified Arabic" w:cs="Simplified Arabic"/>
          <w:color w:val="000000" w:themeColor="text1"/>
          <w:sz w:val="24"/>
          <w:szCs w:val="24"/>
        </w:rPr>
        <w:t>35.3</w:t>
      </w:r>
      <w:r>
        <w:rPr>
          <w:rFonts w:ascii="Simplified Arabic" w:hAnsi="Simplified Arabic" w:cs="Simplified Arabic" w:hint="cs"/>
          <w:color w:val="000000" w:themeColor="text1"/>
          <w:sz w:val="24"/>
          <w:szCs w:val="24"/>
          <w:rtl/>
        </w:rPr>
        <w:t>% من مجموع الأفراد الفلسطينيين ذوي الاعاقة</w:t>
      </w:r>
      <w:r w:rsidR="00B54D7A">
        <w:rPr>
          <w:rFonts w:ascii="Simplified Arabic" w:hAnsi="Simplified Arabic" w:cs="Simplified Arabic" w:hint="cs"/>
          <w:color w:val="000000" w:themeColor="text1"/>
          <w:sz w:val="24"/>
          <w:szCs w:val="24"/>
          <w:rtl/>
        </w:rPr>
        <w:t xml:space="preserve"> في محافظة طولكرم</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B54D7A">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B54D7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350CF1">
        <w:rPr>
          <w:rFonts w:ascii="Simplified Arabic" w:hAnsi="Simplified Arabic" w:cs="Simplified Arabic" w:hint="cs"/>
          <w:color w:val="000000" w:themeColor="text1"/>
          <w:sz w:val="24"/>
          <w:szCs w:val="24"/>
          <w:rtl/>
        </w:rPr>
        <w:t>طولكرم</w:t>
      </w:r>
      <w:r>
        <w:rPr>
          <w:rFonts w:ascii="Simplified Arabic" w:hAnsi="Simplified Arabic" w:cs="Simplified Arabic" w:hint="cs"/>
          <w:color w:val="000000" w:themeColor="text1"/>
          <w:sz w:val="24"/>
          <w:szCs w:val="24"/>
          <w:rtl/>
        </w:rPr>
        <w:t xml:space="preserve"> حسب نوع التجمع إلى </w:t>
      </w:r>
      <w:r w:rsidR="00AB41D0">
        <w:rPr>
          <w:rFonts w:ascii="Simplified Arabic" w:hAnsi="Simplified Arabic" w:cs="Simplified Arabic"/>
          <w:color w:val="000000" w:themeColor="text1"/>
          <w:sz w:val="24"/>
          <w:szCs w:val="24"/>
        </w:rPr>
        <w:t>3,182</w:t>
      </w:r>
      <w:r>
        <w:rPr>
          <w:rFonts w:ascii="Simplified Arabic" w:hAnsi="Simplified Arabic" w:cs="Simplified Arabic" w:hint="cs"/>
          <w:color w:val="000000" w:themeColor="text1"/>
          <w:sz w:val="24"/>
          <w:szCs w:val="24"/>
          <w:rtl/>
        </w:rPr>
        <w:t xml:space="preserve"> </w:t>
      </w:r>
      <w:r w:rsidR="00834E59">
        <w:rPr>
          <w:rFonts w:ascii="Simplified Arabic" w:hAnsi="Simplified Arabic" w:cs="Simplified Arabic" w:hint="cs"/>
          <w:color w:val="000000" w:themeColor="text1"/>
          <w:sz w:val="24"/>
          <w:szCs w:val="24"/>
          <w:rtl/>
        </w:rPr>
        <w:t>فرد</w:t>
      </w:r>
      <w:r w:rsidR="00B54D7A">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 xml:space="preserve"> في الحضر بنسبة </w:t>
      </w:r>
      <w:r w:rsidR="00AB41D0">
        <w:rPr>
          <w:rFonts w:ascii="Simplified Arabic" w:hAnsi="Simplified Arabic" w:cs="Simplified Arabic"/>
          <w:color w:val="000000" w:themeColor="text1"/>
          <w:sz w:val="24"/>
          <w:szCs w:val="24"/>
        </w:rPr>
        <w:t>2.4</w:t>
      </w:r>
      <w:r>
        <w:rPr>
          <w:rFonts w:ascii="Simplified Arabic" w:hAnsi="Simplified Arabic" w:cs="Simplified Arabic" w:hint="cs"/>
          <w:color w:val="000000" w:themeColor="text1"/>
          <w:sz w:val="24"/>
          <w:szCs w:val="24"/>
          <w:rtl/>
        </w:rPr>
        <w:t>% من مجموع السكان الفلسطينيين المقيمين في المناطق الحضرية، و</w:t>
      </w:r>
      <w:r w:rsidR="00AB41D0">
        <w:rPr>
          <w:rFonts w:ascii="Simplified Arabic" w:hAnsi="Simplified Arabic" w:cs="Simplified Arabic"/>
          <w:color w:val="000000" w:themeColor="text1"/>
          <w:sz w:val="24"/>
          <w:szCs w:val="24"/>
        </w:rPr>
        <w:t>801</w:t>
      </w:r>
      <w:r>
        <w:rPr>
          <w:rFonts w:ascii="Simplified Arabic" w:hAnsi="Simplified Arabic" w:cs="Simplified Arabic" w:hint="cs"/>
          <w:color w:val="000000" w:themeColor="text1"/>
          <w:sz w:val="24"/>
          <w:szCs w:val="24"/>
          <w:rtl/>
        </w:rPr>
        <w:t xml:space="preserve"> فرداً في الريف بنسبة </w:t>
      </w:r>
      <w:r w:rsidR="00AB41D0">
        <w:rPr>
          <w:rFonts w:ascii="Simplified Arabic" w:hAnsi="Simplified Arabic" w:cs="Simplified Arabic" w:hint="cs"/>
          <w:color w:val="000000" w:themeColor="text1"/>
          <w:sz w:val="24"/>
          <w:szCs w:val="24"/>
          <w:rtl/>
        </w:rPr>
        <w:t>2.5</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AB41D0">
        <w:rPr>
          <w:rFonts w:ascii="Simplified Arabic" w:hAnsi="Simplified Arabic" w:cs="Simplified Arabic" w:hint="cs"/>
          <w:color w:val="000000" w:themeColor="text1"/>
          <w:sz w:val="24"/>
          <w:szCs w:val="24"/>
          <w:rtl/>
        </w:rPr>
        <w:t>703</w:t>
      </w:r>
      <w:r>
        <w:rPr>
          <w:rFonts w:ascii="Simplified Arabic" w:hAnsi="Simplified Arabic" w:cs="Simplified Arabic" w:hint="cs"/>
          <w:color w:val="000000" w:themeColor="text1"/>
          <w:sz w:val="24"/>
          <w:szCs w:val="24"/>
          <w:rtl/>
        </w:rPr>
        <w:t xml:space="preserve"> </w:t>
      </w:r>
      <w:r w:rsidR="00834E59">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المخيمات بنسبة </w:t>
      </w:r>
      <w:r w:rsidR="00AB41D0">
        <w:rPr>
          <w:rFonts w:ascii="Simplified Arabic" w:hAnsi="Simplified Arabic" w:cs="Simplified Arabic" w:hint="cs"/>
          <w:color w:val="000000" w:themeColor="text1"/>
          <w:sz w:val="24"/>
          <w:szCs w:val="24"/>
          <w:rtl/>
        </w:rPr>
        <w:t>4.4</w:t>
      </w:r>
      <w:r>
        <w:rPr>
          <w:rFonts w:ascii="Simplified Arabic" w:hAnsi="Simplified Arabic" w:cs="Simplified Arabic" w:hint="cs"/>
          <w:color w:val="000000" w:themeColor="text1"/>
          <w:sz w:val="24"/>
          <w:szCs w:val="24"/>
          <w:rtl/>
        </w:rPr>
        <w:t xml:space="preserve">% من مجموع السكان الفلسطينيين </w:t>
      </w:r>
      <w:r>
        <w:rPr>
          <w:rFonts w:ascii="Simplified Arabic" w:hAnsi="Simplified Arabic" w:cs="Simplified Arabic" w:hint="cs"/>
          <w:color w:val="000000" w:themeColor="text1"/>
          <w:sz w:val="24"/>
          <w:szCs w:val="24"/>
          <w:rtl/>
        </w:rPr>
        <w:lastRenderedPageBreak/>
        <w:t xml:space="preserve">المقيمين في المخيمات، وقد شكلت إعاقة الحركة واستخدام الأيدي النسبة الأعلى بين أنواع الإعاقات في كل من الحضر والريف والمخيمات بنسبة بلغت </w:t>
      </w:r>
      <w:r w:rsidR="00AB41D0">
        <w:rPr>
          <w:rFonts w:ascii="Simplified Arabic" w:hAnsi="Simplified Arabic" w:cs="Simplified Arabic" w:hint="cs"/>
          <w:color w:val="000000" w:themeColor="text1"/>
          <w:sz w:val="24"/>
          <w:szCs w:val="24"/>
          <w:rtl/>
        </w:rPr>
        <w:t>1.3</w:t>
      </w:r>
      <w:r>
        <w:rPr>
          <w:rFonts w:ascii="Simplified Arabic" w:hAnsi="Simplified Arabic" w:cs="Simplified Arabic" w:hint="cs"/>
          <w:color w:val="000000" w:themeColor="text1"/>
          <w:sz w:val="24"/>
          <w:szCs w:val="24"/>
          <w:rtl/>
        </w:rPr>
        <w:t xml:space="preserve">%، </w:t>
      </w:r>
      <w:r w:rsidR="00AB41D0">
        <w:rPr>
          <w:rFonts w:ascii="Simplified Arabic" w:hAnsi="Simplified Arabic" w:cs="Simplified Arabic" w:hint="cs"/>
          <w:color w:val="000000" w:themeColor="text1"/>
          <w:sz w:val="24"/>
          <w:szCs w:val="24"/>
          <w:rtl/>
        </w:rPr>
        <w:t>1.4</w:t>
      </w:r>
      <w:r>
        <w:rPr>
          <w:rFonts w:ascii="Simplified Arabic" w:hAnsi="Simplified Arabic" w:cs="Simplified Arabic" w:hint="cs"/>
          <w:color w:val="000000" w:themeColor="text1"/>
          <w:sz w:val="24"/>
          <w:szCs w:val="24"/>
          <w:rtl/>
        </w:rPr>
        <w:t xml:space="preserve">%، 2.4% على التوالي.  (انظر/ي جدول </w:t>
      </w:r>
      <w:r w:rsidR="00B54D7A">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E36632">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350CF1">
        <w:rPr>
          <w:rFonts w:ascii="Simplified Arabic" w:hAnsi="Simplified Arabic" w:cs="Simplified Arabic" w:hint="cs"/>
          <w:color w:val="000000" w:themeColor="text1"/>
          <w:sz w:val="24"/>
          <w:szCs w:val="24"/>
          <w:rtl/>
        </w:rPr>
        <w:t>طولكرم</w:t>
      </w:r>
      <w:r w:rsidRPr="00B73E36">
        <w:rPr>
          <w:rFonts w:ascii="Simplified Arabic" w:hAnsi="Simplified Arabic" w:cs="Simplified Arabic" w:hint="cs"/>
          <w:color w:val="000000" w:themeColor="text1"/>
          <w:sz w:val="24"/>
          <w:szCs w:val="24"/>
          <w:rtl/>
        </w:rPr>
        <w:t xml:space="preserve"> </w:t>
      </w:r>
      <w:r w:rsidR="002440ED">
        <w:rPr>
          <w:rFonts w:ascii="Simplified Arabic" w:hAnsi="Simplified Arabic" w:cs="Simplified Arabic"/>
          <w:color w:val="000000" w:themeColor="text1"/>
          <w:sz w:val="24"/>
          <w:szCs w:val="24"/>
        </w:rPr>
        <w:t>1,373</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2440ED">
        <w:rPr>
          <w:rFonts w:ascii="Simplified Arabic" w:hAnsi="Simplified Arabic" w:cs="Simplified Arabic"/>
          <w:color w:val="000000" w:themeColor="text1"/>
          <w:sz w:val="24"/>
          <w:szCs w:val="24"/>
        </w:rPr>
        <w:t>32.6</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2440ED">
        <w:rPr>
          <w:rFonts w:ascii="Simplified Arabic" w:hAnsi="Simplified Arabic" w:cs="Simplified Arabic" w:hint="cs"/>
          <w:color w:val="000000" w:themeColor="text1"/>
          <w:sz w:val="24"/>
          <w:szCs w:val="24"/>
          <w:rtl/>
        </w:rPr>
        <w:t>352</w:t>
      </w:r>
      <w:r>
        <w:rPr>
          <w:rFonts w:ascii="Simplified Arabic" w:hAnsi="Simplified Arabic" w:cs="Simplified Arabic" w:hint="cs"/>
          <w:color w:val="000000" w:themeColor="text1"/>
          <w:sz w:val="24"/>
          <w:szCs w:val="24"/>
          <w:rtl/>
        </w:rPr>
        <w:t xml:space="preserve"> ذكراً يشكلون ما نسبته </w:t>
      </w:r>
      <w:r w:rsidR="002440ED">
        <w:rPr>
          <w:rFonts w:ascii="Simplified Arabic" w:hAnsi="Simplified Arabic" w:cs="Simplified Arabic" w:hint="cs"/>
          <w:color w:val="000000" w:themeColor="text1"/>
          <w:sz w:val="24"/>
          <w:szCs w:val="24"/>
          <w:rtl/>
        </w:rPr>
        <w:t>16.1</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2440ED">
        <w:rPr>
          <w:rFonts w:ascii="Simplified Arabic" w:hAnsi="Simplified Arabic" w:cs="Simplified Arabic"/>
          <w:color w:val="000000" w:themeColor="text1"/>
          <w:sz w:val="24"/>
          <w:szCs w:val="24"/>
        </w:rPr>
        <w:t>1,021</w:t>
      </w:r>
      <w:r>
        <w:rPr>
          <w:rFonts w:ascii="Simplified Arabic" w:hAnsi="Simplified Arabic" w:cs="Simplified Arabic" w:hint="cs"/>
          <w:color w:val="000000" w:themeColor="text1"/>
          <w:sz w:val="24"/>
          <w:szCs w:val="24"/>
          <w:rtl/>
        </w:rPr>
        <w:t xml:space="preserve"> أنثى يشكلن ما نسبته </w:t>
      </w:r>
      <w:r w:rsidR="002440ED">
        <w:rPr>
          <w:rFonts w:ascii="Simplified Arabic" w:hAnsi="Simplified Arabic" w:cs="Simplified Arabic"/>
          <w:color w:val="000000" w:themeColor="text1"/>
          <w:sz w:val="24"/>
          <w:szCs w:val="24"/>
        </w:rPr>
        <w:t>50.3</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E36632">
        <w:rPr>
          <w:rFonts w:ascii="Simplified Arabic" w:hAnsi="Simplified Arabic" w:cs="Simplified Arabic" w:hint="cs"/>
          <w:color w:val="000000" w:themeColor="text1"/>
          <w:sz w:val="24"/>
          <w:szCs w:val="24"/>
          <w:rtl/>
        </w:rPr>
        <w:t>في حين بلغ</w:t>
      </w:r>
      <w:r>
        <w:rPr>
          <w:rFonts w:ascii="Simplified Arabic" w:hAnsi="Simplified Arabic" w:cs="Simplified Arabic" w:hint="cs"/>
          <w:color w:val="000000" w:themeColor="text1"/>
          <w:sz w:val="24"/>
          <w:szCs w:val="24"/>
          <w:rtl/>
        </w:rPr>
        <w:t xml:space="preserve"> معدل الأمية للفلسطينيين 15 سنة فأكثر في محافظة </w:t>
      </w:r>
      <w:r w:rsidR="00350CF1">
        <w:rPr>
          <w:rFonts w:ascii="Simplified Arabic" w:hAnsi="Simplified Arabic" w:cs="Simplified Arabic" w:hint="cs"/>
          <w:color w:val="000000" w:themeColor="text1"/>
          <w:sz w:val="24"/>
          <w:szCs w:val="24"/>
          <w:rtl/>
        </w:rPr>
        <w:t>طولكرم</w:t>
      </w:r>
      <w:r>
        <w:rPr>
          <w:rFonts w:ascii="Simplified Arabic" w:hAnsi="Simplified Arabic" w:cs="Simplified Arabic" w:hint="cs"/>
          <w:color w:val="000000" w:themeColor="text1"/>
          <w:sz w:val="24"/>
          <w:szCs w:val="24"/>
          <w:rtl/>
        </w:rPr>
        <w:t xml:space="preserve"> </w:t>
      </w:r>
      <w:r w:rsidR="002440ED">
        <w:rPr>
          <w:rFonts w:ascii="Simplified Arabic" w:hAnsi="Simplified Arabic" w:cs="Simplified Arabic" w:hint="cs"/>
          <w:color w:val="000000" w:themeColor="text1"/>
          <w:sz w:val="24"/>
          <w:szCs w:val="24"/>
          <w:rtl/>
        </w:rPr>
        <w:t>3.3</w:t>
      </w:r>
      <w:r>
        <w:rPr>
          <w:rFonts w:ascii="Simplified Arabic" w:hAnsi="Simplified Arabic" w:cs="Simplified Arabic" w:hint="cs"/>
          <w:color w:val="000000" w:themeColor="text1"/>
          <w:sz w:val="24"/>
          <w:szCs w:val="24"/>
          <w:rtl/>
        </w:rPr>
        <w:t xml:space="preserve">%، حيث بلغ </w:t>
      </w:r>
      <w:r w:rsidR="00E36632">
        <w:rPr>
          <w:rFonts w:ascii="Simplified Arabic" w:hAnsi="Simplified Arabic" w:cs="Simplified Arabic" w:hint="cs"/>
          <w:color w:val="000000" w:themeColor="text1"/>
          <w:sz w:val="24"/>
          <w:szCs w:val="24"/>
          <w:rtl/>
        </w:rPr>
        <w:t xml:space="preserve">1.2% بين الذكور الفلسطينيين، </w:t>
      </w:r>
      <w:r>
        <w:rPr>
          <w:rFonts w:ascii="Simplified Arabic" w:hAnsi="Simplified Arabic" w:cs="Simplified Arabic" w:hint="cs"/>
          <w:color w:val="000000" w:themeColor="text1"/>
          <w:sz w:val="24"/>
          <w:szCs w:val="24"/>
          <w:rtl/>
        </w:rPr>
        <w:t>و</w:t>
      </w:r>
      <w:r w:rsidR="002440ED">
        <w:rPr>
          <w:rFonts w:ascii="Simplified Arabic" w:hAnsi="Simplified Arabic" w:cs="Simplified Arabic" w:hint="cs"/>
          <w:color w:val="000000" w:themeColor="text1"/>
          <w:sz w:val="24"/>
          <w:szCs w:val="24"/>
          <w:rtl/>
        </w:rPr>
        <w:t>5.4</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1630D4">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 xml:space="preserve">ول </w:t>
      </w:r>
      <w:r w:rsidR="003F48C5">
        <w:rPr>
          <w:rFonts w:ascii="Simplified Arabic" w:hAnsi="Simplified Arabic" w:cs="Simplified Arabic" w:hint="cs"/>
          <w:color w:val="000000" w:themeColor="text1"/>
          <w:sz w:val="24"/>
          <w:szCs w:val="24"/>
          <w:rtl/>
        </w:rPr>
        <w:t xml:space="preserve">18، </w:t>
      </w:r>
      <w:r w:rsidR="00B54D7A">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4.7</w:t>
            </w:r>
            <w:r w:rsidRPr="00872449">
              <w:rPr>
                <w:rFonts w:ascii="Simplified Arabic" w:hAnsi="Simplified Arabic" w:cs="Simplified Arabic"/>
                <w:b/>
                <w:bCs/>
                <w:color w:val="000000" w:themeColor="text1"/>
                <w:sz w:val="24"/>
                <w:szCs w:val="24"/>
                <w:rtl/>
              </w:rPr>
              <w:t xml:space="preserve"> فرد</w:t>
            </w:r>
            <w:r w:rsidRPr="00872449">
              <w:rPr>
                <w:rFonts w:ascii="Simplified Arabic" w:hAnsi="Simplified Arabic" w:cs="Simplified Arabic" w:hint="cs"/>
                <w:b/>
                <w:bCs/>
                <w:color w:val="000000" w:themeColor="text1"/>
                <w:sz w:val="24"/>
                <w:szCs w:val="24"/>
                <w:rtl/>
              </w:rPr>
              <w:t>اً</w:t>
            </w:r>
            <w:r w:rsidRPr="00872449">
              <w:rPr>
                <w:rFonts w:ascii="Simplified Arabic" w:hAnsi="Simplified Arabic" w:cs="Simplified Arabic"/>
                <w:b/>
                <w:bCs/>
                <w:color w:val="000000" w:themeColor="text1"/>
                <w:sz w:val="24"/>
                <w:szCs w:val="24"/>
                <w:rtl/>
              </w:rPr>
              <w:t xml:space="preserve"> متوسط حجم الأسرة</w:t>
            </w:r>
            <w:r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1630D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1630D4">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w:t>
      </w:r>
      <w:r w:rsidR="001630D4" w:rsidRPr="00872449">
        <w:rPr>
          <w:rFonts w:ascii="Simplified Arabic" w:hAnsi="Simplified Arabic" w:cs="Simplified Arabic" w:hint="cs"/>
          <w:color w:val="000000" w:themeColor="text1"/>
          <w:sz w:val="24"/>
          <w:szCs w:val="24"/>
          <w:rtl/>
        </w:rPr>
        <w:t>الخاصة</w:t>
      </w:r>
      <w:r w:rsidR="001630D4"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قد بلغ </w:t>
      </w:r>
      <w:r w:rsidR="009628F3">
        <w:rPr>
          <w:rFonts w:ascii="Simplified Arabic" w:hAnsi="Simplified Arabic" w:cs="Simplified Arabic"/>
          <w:color w:val="000000" w:themeColor="text1"/>
          <w:sz w:val="24"/>
          <w:szCs w:val="24"/>
        </w:rPr>
        <w:t>39,329</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9628F3">
        <w:rPr>
          <w:rFonts w:ascii="Simplified Arabic" w:hAnsi="Simplified Arabic" w:cs="Simplified Arabic"/>
          <w:color w:val="000000" w:themeColor="text1"/>
          <w:sz w:val="24"/>
          <w:szCs w:val="24"/>
        </w:rPr>
        <w:t>28,984</w:t>
      </w:r>
      <w:r>
        <w:rPr>
          <w:rFonts w:ascii="Simplified Arabic" w:hAnsi="Simplified Arabic" w:cs="Simplified Arabic" w:hint="cs"/>
          <w:color w:val="000000" w:themeColor="text1"/>
          <w:sz w:val="24"/>
          <w:szCs w:val="24"/>
          <w:rtl/>
        </w:rPr>
        <w:t xml:space="preserve"> أسرة مقيمة في المناطق الحضرية بنسبة </w:t>
      </w:r>
      <w:r w:rsidR="00740FF5">
        <w:rPr>
          <w:rFonts w:ascii="Simplified Arabic" w:hAnsi="Simplified Arabic" w:cs="Simplified Arabic" w:hint="cs"/>
          <w:color w:val="000000" w:themeColor="text1"/>
          <w:sz w:val="24"/>
          <w:szCs w:val="24"/>
          <w:rtl/>
        </w:rPr>
        <w:t>73.7</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3D4DB7">
        <w:rPr>
          <w:rFonts w:ascii="Simplified Arabic" w:hAnsi="Simplified Arabic" w:cs="Simplified Arabic"/>
          <w:color w:val="000000" w:themeColor="text1"/>
          <w:sz w:val="24"/>
          <w:szCs w:val="24"/>
        </w:rPr>
        <w:t>6,945</w:t>
      </w:r>
      <w:r>
        <w:rPr>
          <w:rFonts w:ascii="Simplified Arabic" w:hAnsi="Simplified Arabic" w:cs="Simplified Arabic" w:hint="cs"/>
          <w:color w:val="000000" w:themeColor="text1"/>
          <w:sz w:val="24"/>
          <w:szCs w:val="24"/>
          <w:rtl/>
        </w:rPr>
        <w:t xml:space="preserve">أسرة مقيمة في المناطق الريفية بنسبة </w:t>
      </w:r>
      <w:r w:rsidR="00740FF5">
        <w:rPr>
          <w:rFonts w:ascii="Simplified Arabic" w:hAnsi="Simplified Arabic" w:cs="Simplified Arabic" w:hint="cs"/>
          <w:color w:val="000000" w:themeColor="text1"/>
          <w:sz w:val="24"/>
          <w:szCs w:val="24"/>
          <w:rtl/>
        </w:rPr>
        <w:t>17.7</w:t>
      </w:r>
      <w:r>
        <w:rPr>
          <w:rFonts w:ascii="Simplified Arabic" w:hAnsi="Simplified Arabic" w:cs="Simplified Arabic" w:hint="cs"/>
          <w:color w:val="000000" w:themeColor="text1"/>
          <w:sz w:val="24"/>
          <w:szCs w:val="24"/>
          <w:rtl/>
        </w:rPr>
        <w:t>%،</w:t>
      </w:r>
      <w:r>
        <w:rPr>
          <w:rFonts w:ascii="Simplified Arabic" w:hAnsi="Simplified Arabic" w:cs="Simplified Arabic"/>
          <w:color w:val="000000" w:themeColor="text1"/>
          <w:sz w:val="24"/>
          <w:szCs w:val="24"/>
        </w:rPr>
        <w:t xml:space="preserve"> </w:t>
      </w:r>
      <w:r w:rsidR="003D4DB7">
        <w:rPr>
          <w:rFonts w:ascii="Simplified Arabic" w:hAnsi="Simplified Arabic" w:cs="Simplified Arabic"/>
          <w:color w:val="000000" w:themeColor="text1"/>
          <w:sz w:val="24"/>
          <w:szCs w:val="24"/>
        </w:rPr>
        <w:t>3,400</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أسر</w:t>
      </w:r>
      <w:r w:rsidR="00834E59">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740FF5">
        <w:rPr>
          <w:rFonts w:ascii="Simplified Arabic" w:hAnsi="Simplified Arabic" w:cs="Simplified Arabic" w:hint="cs"/>
          <w:color w:val="000000" w:themeColor="text1"/>
          <w:sz w:val="24"/>
          <w:szCs w:val="24"/>
          <w:rtl/>
        </w:rPr>
        <w:t>8.6</w:t>
      </w:r>
      <w:r w:rsidR="00185169">
        <w:rPr>
          <w:rFonts w:ascii="Simplified Arabic" w:hAnsi="Simplified Arabic" w:cs="Simplified Arabic" w:hint="cs"/>
          <w:color w:val="000000" w:themeColor="text1"/>
          <w:sz w:val="24"/>
          <w:szCs w:val="24"/>
          <w:rtl/>
        </w:rPr>
        <w:t xml:space="preserve">% من مجموع الأسر </w:t>
      </w:r>
      <w:r>
        <w:rPr>
          <w:rFonts w:ascii="Simplified Arabic" w:hAnsi="Simplified Arabic" w:cs="Simplified Arabic" w:hint="cs"/>
          <w:color w:val="000000" w:themeColor="text1"/>
          <w:sz w:val="24"/>
          <w:szCs w:val="24"/>
          <w:rtl/>
        </w:rPr>
        <w:t>الفلسطينية</w:t>
      </w:r>
      <w:r w:rsidR="00185169">
        <w:rPr>
          <w:rFonts w:ascii="Simplified Arabic" w:hAnsi="Simplified Arabic" w:cs="Simplified Arabic" w:hint="cs"/>
          <w:color w:val="000000" w:themeColor="text1"/>
          <w:sz w:val="24"/>
          <w:szCs w:val="24"/>
          <w:rtl/>
        </w:rPr>
        <w:t xml:space="preserve"> </w:t>
      </w:r>
      <w:r w:rsidR="001630D4">
        <w:rPr>
          <w:rFonts w:ascii="Simplified Arabic" w:hAnsi="Simplified Arabic" w:cs="Simplified Arabic" w:hint="cs"/>
          <w:color w:val="000000" w:themeColor="text1"/>
          <w:sz w:val="24"/>
          <w:szCs w:val="24"/>
          <w:rtl/>
        </w:rPr>
        <w:t>الخاصة</w:t>
      </w:r>
      <w:r>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4.7 </w:t>
      </w:r>
      <w:r w:rsidR="00B54D7A">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4.7 </w:t>
      </w:r>
      <w:r w:rsidR="00B54D7A">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w:t>
      </w:r>
      <w:r w:rsidR="00740FF5">
        <w:rPr>
          <w:rFonts w:ascii="Simplified Arabic" w:hAnsi="Simplified Arabic" w:cs="Simplified Arabic" w:hint="cs"/>
          <w:color w:val="000000" w:themeColor="text1"/>
          <w:sz w:val="24"/>
          <w:szCs w:val="24"/>
          <w:rtl/>
        </w:rPr>
        <w:t>الريف</w:t>
      </w:r>
      <w:r>
        <w:rPr>
          <w:rFonts w:ascii="Simplified Arabic" w:hAnsi="Simplified Arabic" w:cs="Simplified Arabic" w:hint="cs"/>
          <w:color w:val="000000" w:themeColor="text1"/>
          <w:sz w:val="24"/>
          <w:szCs w:val="24"/>
          <w:rtl/>
        </w:rPr>
        <w:t xml:space="preserve"> والمخيمات مقارنة </w:t>
      </w:r>
      <w:r w:rsidR="00740FF5">
        <w:rPr>
          <w:rFonts w:ascii="Simplified Arabic" w:hAnsi="Simplified Arabic" w:cs="Simplified Arabic" w:hint="cs"/>
          <w:color w:val="000000" w:themeColor="text1"/>
          <w:sz w:val="24"/>
          <w:szCs w:val="24"/>
          <w:rtl/>
        </w:rPr>
        <w:t>بالحضر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350CF1">
        <w:rPr>
          <w:rFonts w:ascii="Simplified Arabic" w:hAnsi="Simplified Arabic" w:cs="Simplified Arabic" w:hint="cs"/>
          <w:color w:val="000000" w:themeColor="text1"/>
          <w:sz w:val="24"/>
          <w:szCs w:val="24"/>
          <w:rtl/>
        </w:rPr>
        <w:t>طولكرم</w:t>
      </w:r>
      <w:r w:rsidRPr="00872449">
        <w:rPr>
          <w:rFonts w:ascii="Simplified Arabic" w:hAnsi="Simplified Arabic" w:cs="Simplified Arabic" w:hint="cs"/>
          <w:color w:val="000000" w:themeColor="text1"/>
          <w:sz w:val="24"/>
          <w:szCs w:val="24"/>
          <w:rtl/>
        </w:rPr>
        <w:t xml:space="preserve"> </w:t>
      </w:r>
      <w:r w:rsidR="005A3643">
        <w:rPr>
          <w:rFonts w:ascii="Simplified Arabic" w:hAnsi="Simplified Arabic" w:cs="Simplified Arabic"/>
          <w:color w:val="000000" w:themeColor="text1"/>
          <w:sz w:val="24"/>
          <w:szCs w:val="24"/>
        </w:rPr>
        <w:t>33,708</w:t>
      </w:r>
      <w:r w:rsidRPr="00872449">
        <w:rPr>
          <w:rFonts w:ascii="Simplified Arabic" w:hAnsi="Simplified Arabic" w:cs="Simplified Arabic" w:hint="cs"/>
          <w:color w:val="000000" w:themeColor="text1"/>
          <w:sz w:val="24"/>
          <w:szCs w:val="24"/>
          <w:rtl/>
        </w:rPr>
        <w:t xml:space="preserve"> أسر تشكل ما نسبته </w:t>
      </w:r>
      <w:r w:rsidR="005A3643">
        <w:rPr>
          <w:rFonts w:ascii="Simplified Arabic" w:hAnsi="Simplified Arabic" w:cs="Simplified Arabic" w:hint="cs"/>
          <w:color w:val="000000" w:themeColor="text1"/>
          <w:sz w:val="24"/>
          <w:szCs w:val="24"/>
          <w:rtl/>
        </w:rPr>
        <w:t>85.7</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1630D4">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w:t>
      </w:r>
      <w:r w:rsidR="001630D4" w:rsidRPr="00592371">
        <w:rPr>
          <w:rFonts w:ascii="Simplified Arabic" w:hAnsi="Simplified Arabic" w:cs="Simplified Arabic" w:hint="cs"/>
          <w:b/>
          <w:bCs/>
          <w:color w:val="000000" w:themeColor="text1"/>
          <w:sz w:val="22"/>
          <w:szCs w:val="22"/>
          <w:rtl/>
        </w:rPr>
        <w:t xml:space="preserve">الفلسطينية </w:t>
      </w:r>
      <w:r w:rsidRPr="00592371">
        <w:rPr>
          <w:rFonts w:ascii="Simplified Arabic" w:hAnsi="Simplified Arabic" w:cs="Simplified Arabic" w:hint="cs"/>
          <w:b/>
          <w:bCs/>
          <w:color w:val="000000" w:themeColor="text1"/>
          <w:sz w:val="22"/>
          <w:szCs w:val="22"/>
          <w:rtl/>
        </w:rPr>
        <w:t xml:space="preserve">الخاصة في </w:t>
      </w:r>
      <w:r>
        <w:rPr>
          <w:rFonts w:ascii="Simplified Arabic" w:hAnsi="Simplified Arabic" w:cs="Simplified Arabic" w:hint="cs"/>
          <w:b/>
          <w:bCs/>
          <w:color w:val="000000" w:themeColor="text1"/>
          <w:sz w:val="22"/>
          <w:szCs w:val="22"/>
          <w:rtl/>
        </w:rPr>
        <w:t xml:space="preserve">محافظة </w:t>
      </w:r>
      <w:r w:rsidR="00350CF1">
        <w:rPr>
          <w:rFonts w:ascii="Simplified Arabic" w:hAnsi="Simplified Arabic" w:cs="Simplified Arabic" w:hint="cs"/>
          <w:b/>
          <w:bCs/>
          <w:color w:val="000000" w:themeColor="text1"/>
          <w:sz w:val="22"/>
          <w:szCs w:val="22"/>
          <w:rtl/>
        </w:rPr>
        <w:t>طولكرم</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4A7612">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72B0" w:rsidRDefault="007C72B0">
      <w:r>
        <w:separator/>
      </w:r>
    </w:p>
  </w:endnote>
  <w:endnote w:type="continuationSeparator" w:id="0">
    <w:p w:rsidR="007C72B0" w:rsidRDefault="007C72B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2B0" w:rsidRDefault="007C72B0" w:rsidP="003F458C">
    <w:pPr>
      <w:pStyle w:val="Footer"/>
      <w:jc w:val="center"/>
    </w:pPr>
  </w:p>
  <w:p w:rsidR="007C72B0" w:rsidRDefault="007C72B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2B0" w:rsidRDefault="007C72B0" w:rsidP="003F458C">
    <w:pPr>
      <w:pStyle w:val="Footer"/>
      <w:jc w:val="center"/>
    </w:pPr>
  </w:p>
  <w:p w:rsidR="007C72B0" w:rsidRDefault="007C72B0">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7C72B0" w:rsidRDefault="007C72B0">
        <w:pPr>
          <w:pStyle w:val="Footer"/>
          <w:jc w:val="center"/>
          <w:rPr>
            <w:rFonts w:cs="Times New Roman"/>
            <w:rtl/>
          </w:rPr>
        </w:pPr>
      </w:p>
      <w:p w:rsidR="007C72B0" w:rsidRDefault="00751A6C">
        <w:pPr>
          <w:pStyle w:val="Footer"/>
          <w:jc w:val="center"/>
        </w:pPr>
        <w:r w:rsidRPr="00E64EA3">
          <w:rPr>
            <w:rFonts w:cs="Times New Roman"/>
          </w:rPr>
          <w:fldChar w:fldCharType="begin"/>
        </w:r>
        <w:r w:rsidR="007C72B0" w:rsidRPr="00E64EA3">
          <w:rPr>
            <w:rFonts w:cs="Times New Roman"/>
          </w:rPr>
          <w:instrText xml:space="preserve"> PAGE   \* MERGEFORMAT </w:instrText>
        </w:r>
        <w:r w:rsidRPr="00E64EA3">
          <w:rPr>
            <w:rFonts w:cs="Times New Roman"/>
          </w:rPr>
          <w:fldChar w:fldCharType="separate"/>
        </w:r>
        <w:r w:rsidR="0049172B">
          <w:rPr>
            <w:rFonts w:cs="Times New Roman"/>
            <w:noProof/>
            <w:rtl/>
          </w:rPr>
          <w:t>42</w:t>
        </w:r>
        <w:r w:rsidRPr="00E64EA3">
          <w:rPr>
            <w:rFonts w:cs="Times New Roman"/>
          </w:rPr>
          <w:fldChar w:fldCharType="end"/>
        </w:r>
      </w:p>
    </w:sdtContent>
  </w:sdt>
  <w:p w:rsidR="007C72B0" w:rsidRDefault="007C72B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72B0" w:rsidRDefault="007C72B0">
      <w:r>
        <w:separator/>
      </w:r>
    </w:p>
  </w:footnote>
  <w:footnote w:type="continuationSeparator" w:id="0">
    <w:p w:rsidR="007C72B0" w:rsidRDefault="007C72B0">
      <w:r>
        <w:continuationSeparator/>
      </w:r>
    </w:p>
  </w:footnote>
  <w:footnote w:id="1">
    <w:p w:rsidR="007C72B0" w:rsidRDefault="007C72B0" w:rsidP="00D60A5C">
      <w:pPr>
        <w:pStyle w:val="FootnoteText"/>
      </w:pPr>
      <w:r>
        <w:rPr>
          <w:rStyle w:val="FootnoteReference"/>
        </w:rPr>
        <w:footnoteRef/>
      </w:r>
      <w:r>
        <w:rPr>
          <w:rtl/>
        </w:rPr>
        <w:t xml:space="preserve"> </w:t>
      </w:r>
      <w:r w:rsidRPr="006357B9">
        <w:rPr>
          <w:rFonts w:cs="Simplified Arabic"/>
          <w:rtl/>
        </w:rPr>
        <w:t>يشمل السكان الذين تم عدهم فعلاً في فلسطين،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7C72B0" w:rsidRDefault="007C72B0"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2B0" w:rsidRPr="00D32D50" w:rsidRDefault="007C72B0" w:rsidP="00F716F7">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طولكرم</w:t>
    </w:r>
    <w:r w:rsidRPr="00D32D50">
      <w:rPr>
        <w:rFonts w:asciiTheme="minorBidi" w:hAnsiTheme="minorBidi" w:cstheme="minorBidi"/>
        <w:sz w:val="16"/>
        <w:szCs w:val="16"/>
        <w:rtl/>
      </w:rPr>
      <w:t>.</w:t>
    </w:r>
  </w:p>
  <w:p w:rsidR="007C72B0" w:rsidRPr="00AC602A" w:rsidRDefault="007C72B0"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2B0" w:rsidRPr="00D32D50" w:rsidRDefault="007C72B0" w:rsidP="00A408FD">
    <w:pPr>
      <w:pStyle w:val="Header"/>
      <w:rPr>
        <w:rFonts w:asciiTheme="minorBidi" w:hAnsiTheme="minorBidi" w:cstheme="minorBidi"/>
        <w:sz w:val="16"/>
        <w:szCs w:val="16"/>
        <w:rtl/>
      </w:rPr>
    </w:pPr>
  </w:p>
  <w:p w:rsidR="007C72B0" w:rsidRDefault="007C72B0">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2B0" w:rsidRPr="00D32D50" w:rsidRDefault="007C72B0" w:rsidP="00350CF1">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طولكرم</w:t>
    </w:r>
    <w:r w:rsidRPr="00D32D50">
      <w:rPr>
        <w:rFonts w:asciiTheme="minorBidi" w:hAnsiTheme="minorBidi" w:cstheme="minorBidi"/>
        <w:sz w:val="16"/>
        <w:szCs w:val="16"/>
        <w:rtl/>
      </w:rPr>
      <w:t>.</w:t>
    </w:r>
  </w:p>
  <w:p w:rsidR="007C72B0" w:rsidRPr="00D32D50" w:rsidRDefault="007C72B0" w:rsidP="00A408FD">
    <w:pPr>
      <w:pStyle w:val="Header"/>
      <w:rPr>
        <w:rFonts w:asciiTheme="minorBidi" w:hAnsiTheme="minorBidi" w:cstheme="minorBidi"/>
        <w:sz w:val="16"/>
        <w:szCs w:val="16"/>
        <w:rtl/>
      </w:rPr>
    </w:pPr>
  </w:p>
  <w:p w:rsidR="007C72B0" w:rsidRDefault="007C72B0">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2B0" w:rsidRPr="00D32D50" w:rsidRDefault="007C72B0" w:rsidP="004A63CD">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طولكرم</w:t>
    </w:r>
  </w:p>
  <w:p w:rsidR="007C72B0" w:rsidRDefault="007C72B0"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8262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166"/>
    <w:rsid w:val="00015525"/>
    <w:rsid w:val="000200F6"/>
    <w:rsid w:val="00020714"/>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05B4"/>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434"/>
    <w:rsid w:val="000E5AED"/>
    <w:rsid w:val="000E5D2A"/>
    <w:rsid w:val="000E5F76"/>
    <w:rsid w:val="000E6678"/>
    <w:rsid w:val="000E6A39"/>
    <w:rsid w:val="000E7A87"/>
    <w:rsid w:val="000F3E91"/>
    <w:rsid w:val="000F432D"/>
    <w:rsid w:val="000F50F1"/>
    <w:rsid w:val="000F5E33"/>
    <w:rsid w:val="000F72D9"/>
    <w:rsid w:val="00101685"/>
    <w:rsid w:val="00101BD5"/>
    <w:rsid w:val="001021E3"/>
    <w:rsid w:val="00104D6C"/>
    <w:rsid w:val="00105032"/>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6F69"/>
    <w:rsid w:val="001372A4"/>
    <w:rsid w:val="001375BC"/>
    <w:rsid w:val="001402E1"/>
    <w:rsid w:val="001416B4"/>
    <w:rsid w:val="00142513"/>
    <w:rsid w:val="00142CA0"/>
    <w:rsid w:val="00143A4E"/>
    <w:rsid w:val="0014533D"/>
    <w:rsid w:val="00146280"/>
    <w:rsid w:val="00147598"/>
    <w:rsid w:val="001510B6"/>
    <w:rsid w:val="00152BA9"/>
    <w:rsid w:val="00155861"/>
    <w:rsid w:val="001558EC"/>
    <w:rsid w:val="0015631F"/>
    <w:rsid w:val="001563C2"/>
    <w:rsid w:val="0015718F"/>
    <w:rsid w:val="0016164B"/>
    <w:rsid w:val="001630D4"/>
    <w:rsid w:val="0016326B"/>
    <w:rsid w:val="00163B53"/>
    <w:rsid w:val="00163C2B"/>
    <w:rsid w:val="00164A09"/>
    <w:rsid w:val="00166D17"/>
    <w:rsid w:val="00167CED"/>
    <w:rsid w:val="0017131B"/>
    <w:rsid w:val="00172B58"/>
    <w:rsid w:val="0017455F"/>
    <w:rsid w:val="001763FB"/>
    <w:rsid w:val="00182905"/>
    <w:rsid w:val="00185169"/>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67B"/>
    <w:rsid w:val="001F1C9F"/>
    <w:rsid w:val="001F3985"/>
    <w:rsid w:val="001F414F"/>
    <w:rsid w:val="001F4A8A"/>
    <w:rsid w:val="001F6790"/>
    <w:rsid w:val="001F75AD"/>
    <w:rsid w:val="001F77C4"/>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78"/>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1CC"/>
    <w:rsid w:val="00241D1B"/>
    <w:rsid w:val="00243808"/>
    <w:rsid w:val="00243D4C"/>
    <w:rsid w:val="002440ED"/>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97F"/>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97404"/>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67D"/>
    <w:rsid w:val="002B162D"/>
    <w:rsid w:val="002B1850"/>
    <w:rsid w:val="002B2092"/>
    <w:rsid w:val="002B21CA"/>
    <w:rsid w:val="002B2FC8"/>
    <w:rsid w:val="002B3381"/>
    <w:rsid w:val="002B4C51"/>
    <w:rsid w:val="002B4EB4"/>
    <w:rsid w:val="002B525D"/>
    <w:rsid w:val="002B5F07"/>
    <w:rsid w:val="002B6485"/>
    <w:rsid w:val="002B6736"/>
    <w:rsid w:val="002B72F5"/>
    <w:rsid w:val="002B761E"/>
    <w:rsid w:val="002C072B"/>
    <w:rsid w:val="002C0D47"/>
    <w:rsid w:val="002C1871"/>
    <w:rsid w:val="002C20A5"/>
    <w:rsid w:val="002C271F"/>
    <w:rsid w:val="002C2CD0"/>
    <w:rsid w:val="002C3369"/>
    <w:rsid w:val="002C33D1"/>
    <w:rsid w:val="002C3D30"/>
    <w:rsid w:val="002C4F39"/>
    <w:rsid w:val="002C4FCC"/>
    <w:rsid w:val="002C6396"/>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0120"/>
    <w:rsid w:val="00341E09"/>
    <w:rsid w:val="0034203B"/>
    <w:rsid w:val="00342D22"/>
    <w:rsid w:val="003441E4"/>
    <w:rsid w:val="00344BDA"/>
    <w:rsid w:val="00345718"/>
    <w:rsid w:val="003458FC"/>
    <w:rsid w:val="00346797"/>
    <w:rsid w:val="003479B3"/>
    <w:rsid w:val="0035085E"/>
    <w:rsid w:val="00350CF1"/>
    <w:rsid w:val="00350DF7"/>
    <w:rsid w:val="00352849"/>
    <w:rsid w:val="00352AED"/>
    <w:rsid w:val="00354D96"/>
    <w:rsid w:val="003556DB"/>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1BF8"/>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558D"/>
    <w:rsid w:val="003B6FB7"/>
    <w:rsid w:val="003B72E3"/>
    <w:rsid w:val="003B73BE"/>
    <w:rsid w:val="003B7640"/>
    <w:rsid w:val="003C0DE3"/>
    <w:rsid w:val="003C1360"/>
    <w:rsid w:val="003C1E0B"/>
    <w:rsid w:val="003C357E"/>
    <w:rsid w:val="003C43CB"/>
    <w:rsid w:val="003C4CB5"/>
    <w:rsid w:val="003C60F9"/>
    <w:rsid w:val="003C622D"/>
    <w:rsid w:val="003D0C68"/>
    <w:rsid w:val="003D17D3"/>
    <w:rsid w:val="003D1943"/>
    <w:rsid w:val="003D2375"/>
    <w:rsid w:val="003D2D70"/>
    <w:rsid w:val="003D40FF"/>
    <w:rsid w:val="003D457F"/>
    <w:rsid w:val="003D45EA"/>
    <w:rsid w:val="003D4DB7"/>
    <w:rsid w:val="003D5137"/>
    <w:rsid w:val="003D5F9E"/>
    <w:rsid w:val="003D6E3C"/>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48C5"/>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00E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72B"/>
    <w:rsid w:val="00491A86"/>
    <w:rsid w:val="0049267D"/>
    <w:rsid w:val="004926FE"/>
    <w:rsid w:val="0049384D"/>
    <w:rsid w:val="004944BF"/>
    <w:rsid w:val="0049587B"/>
    <w:rsid w:val="00495B6A"/>
    <w:rsid w:val="00496755"/>
    <w:rsid w:val="00496E62"/>
    <w:rsid w:val="00497069"/>
    <w:rsid w:val="004A1002"/>
    <w:rsid w:val="004A2BA2"/>
    <w:rsid w:val="004A2C4E"/>
    <w:rsid w:val="004A491B"/>
    <w:rsid w:val="004A5B0E"/>
    <w:rsid w:val="004A63CD"/>
    <w:rsid w:val="004A642F"/>
    <w:rsid w:val="004A74E1"/>
    <w:rsid w:val="004A7612"/>
    <w:rsid w:val="004A7F9B"/>
    <w:rsid w:val="004B068A"/>
    <w:rsid w:val="004B075E"/>
    <w:rsid w:val="004B102C"/>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3B7F"/>
    <w:rsid w:val="004D5F56"/>
    <w:rsid w:val="004D6180"/>
    <w:rsid w:val="004D7204"/>
    <w:rsid w:val="004D78F1"/>
    <w:rsid w:val="004D79B5"/>
    <w:rsid w:val="004E059F"/>
    <w:rsid w:val="004E0FEC"/>
    <w:rsid w:val="004E1CCC"/>
    <w:rsid w:val="004E211A"/>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8AE"/>
    <w:rsid w:val="004F3905"/>
    <w:rsid w:val="004F3E81"/>
    <w:rsid w:val="004F44FD"/>
    <w:rsid w:val="004F4EF0"/>
    <w:rsid w:val="004F5954"/>
    <w:rsid w:val="004F6EC9"/>
    <w:rsid w:val="004F7CD5"/>
    <w:rsid w:val="005009C1"/>
    <w:rsid w:val="0050114F"/>
    <w:rsid w:val="005014B8"/>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43EC"/>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7795A"/>
    <w:rsid w:val="00581AAE"/>
    <w:rsid w:val="005820FE"/>
    <w:rsid w:val="0058240C"/>
    <w:rsid w:val="0058357C"/>
    <w:rsid w:val="005846C7"/>
    <w:rsid w:val="00584938"/>
    <w:rsid w:val="00584C8C"/>
    <w:rsid w:val="005878E2"/>
    <w:rsid w:val="00587CE4"/>
    <w:rsid w:val="0059191C"/>
    <w:rsid w:val="00591BFC"/>
    <w:rsid w:val="00591F55"/>
    <w:rsid w:val="00593171"/>
    <w:rsid w:val="005947E0"/>
    <w:rsid w:val="00594AD9"/>
    <w:rsid w:val="00595C0A"/>
    <w:rsid w:val="0059693F"/>
    <w:rsid w:val="00596BD2"/>
    <w:rsid w:val="00596EBB"/>
    <w:rsid w:val="0059769D"/>
    <w:rsid w:val="00597707"/>
    <w:rsid w:val="00597BEE"/>
    <w:rsid w:val="00597FDF"/>
    <w:rsid w:val="005A00D6"/>
    <w:rsid w:val="005A02FF"/>
    <w:rsid w:val="005A0ED4"/>
    <w:rsid w:val="005A0F65"/>
    <w:rsid w:val="005A1195"/>
    <w:rsid w:val="005A2865"/>
    <w:rsid w:val="005A2E8E"/>
    <w:rsid w:val="005A3643"/>
    <w:rsid w:val="005A5136"/>
    <w:rsid w:val="005A520A"/>
    <w:rsid w:val="005A5647"/>
    <w:rsid w:val="005A6423"/>
    <w:rsid w:val="005A6E4B"/>
    <w:rsid w:val="005A7EF9"/>
    <w:rsid w:val="005B0236"/>
    <w:rsid w:val="005B02D5"/>
    <w:rsid w:val="005B17ED"/>
    <w:rsid w:val="005B2B1E"/>
    <w:rsid w:val="005B2EB4"/>
    <w:rsid w:val="005B2F05"/>
    <w:rsid w:val="005B50E5"/>
    <w:rsid w:val="005B5453"/>
    <w:rsid w:val="005B5AED"/>
    <w:rsid w:val="005B5C45"/>
    <w:rsid w:val="005B7B22"/>
    <w:rsid w:val="005C1280"/>
    <w:rsid w:val="005C1487"/>
    <w:rsid w:val="005C1C29"/>
    <w:rsid w:val="005C2B98"/>
    <w:rsid w:val="005C3B31"/>
    <w:rsid w:val="005C7876"/>
    <w:rsid w:val="005D182B"/>
    <w:rsid w:val="005D19F1"/>
    <w:rsid w:val="005D1E61"/>
    <w:rsid w:val="005D2D85"/>
    <w:rsid w:val="005D4936"/>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45A3"/>
    <w:rsid w:val="005F61BA"/>
    <w:rsid w:val="005F651B"/>
    <w:rsid w:val="005F737E"/>
    <w:rsid w:val="005F7ABF"/>
    <w:rsid w:val="00600287"/>
    <w:rsid w:val="00601D0C"/>
    <w:rsid w:val="00602FDC"/>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1D6"/>
    <w:rsid w:val="00651CAD"/>
    <w:rsid w:val="0065288F"/>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C0"/>
    <w:rsid w:val="006A31E2"/>
    <w:rsid w:val="006A3719"/>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31C"/>
    <w:rsid w:val="006C5A40"/>
    <w:rsid w:val="006C6A09"/>
    <w:rsid w:val="006C75BD"/>
    <w:rsid w:val="006C7690"/>
    <w:rsid w:val="006D1E11"/>
    <w:rsid w:val="006D2742"/>
    <w:rsid w:val="006D3CAB"/>
    <w:rsid w:val="006D6DCE"/>
    <w:rsid w:val="006D73BA"/>
    <w:rsid w:val="006D7887"/>
    <w:rsid w:val="006E130F"/>
    <w:rsid w:val="006E16AE"/>
    <w:rsid w:val="006E18A0"/>
    <w:rsid w:val="006E2876"/>
    <w:rsid w:val="006E38B3"/>
    <w:rsid w:val="006E3C16"/>
    <w:rsid w:val="006E61E4"/>
    <w:rsid w:val="006F088E"/>
    <w:rsid w:val="006F1523"/>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114"/>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CC6"/>
    <w:rsid w:val="00733DBE"/>
    <w:rsid w:val="0073539D"/>
    <w:rsid w:val="007363A6"/>
    <w:rsid w:val="00737B4F"/>
    <w:rsid w:val="00740998"/>
    <w:rsid w:val="00740FF5"/>
    <w:rsid w:val="00741002"/>
    <w:rsid w:val="00741904"/>
    <w:rsid w:val="00742918"/>
    <w:rsid w:val="00742EC8"/>
    <w:rsid w:val="00744586"/>
    <w:rsid w:val="007448BC"/>
    <w:rsid w:val="00746FA8"/>
    <w:rsid w:val="00747653"/>
    <w:rsid w:val="00747A03"/>
    <w:rsid w:val="00747FA7"/>
    <w:rsid w:val="00747FBE"/>
    <w:rsid w:val="00751A6C"/>
    <w:rsid w:val="0075268E"/>
    <w:rsid w:val="00752C40"/>
    <w:rsid w:val="0075513C"/>
    <w:rsid w:val="00755E78"/>
    <w:rsid w:val="00756549"/>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3FF4"/>
    <w:rsid w:val="007B504A"/>
    <w:rsid w:val="007B56ED"/>
    <w:rsid w:val="007B581D"/>
    <w:rsid w:val="007B5A27"/>
    <w:rsid w:val="007B6E42"/>
    <w:rsid w:val="007C17A9"/>
    <w:rsid w:val="007C2B7C"/>
    <w:rsid w:val="007C402F"/>
    <w:rsid w:val="007C47DF"/>
    <w:rsid w:val="007C4DA9"/>
    <w:rsid w:val="007C57BC"/>
    <w:rsid w:val="007C72B0"/>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7F7165"/>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569"/>
    <w:rsid w:val="00831804"/>
    <w:rsid w:val="00831A31"/>
    <w:rsid w:val="008324DD"/>
    <w:rsid w:val="00832D64"/>
    <w:rsid w:val="00832E1D"/>
    <w:rsid w:val="00833A3B"/>
    <w:rsid w:val="00833B82"/>
    <w:rsid w:val="00834E59"/>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60A"/>
    <w:rsid w:val="0086566D"/>
    <w:rsid w:val="008674DE"/>
    <w:rsid w:val="00867FCD"/>
    <w:rsid w:val="00871466"/>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97991"/>
    <w:rsid w:val="008A25E2"/>
    <w:rsid w:val="008A420C"/>
    <w:rsid w:val="008A456E"/>
    <w:rsid w:val="008A4A1A"/>
    <w:rsid w:val="008A5EA6"/>
    <w:rsid w:val="008A6C23"/>
    <w:rsid w:val="008A72FA"/>
    <w:rsid w:val="008B0F2D"/>
    <w:rsid w:val="008B1D0C"/>
    <w:rsid w:val="008B1FBF"/>
    <w:rsid w:val="008B2651"/>
    <w:rsid w:val="008B3661"/>
    <w:rsid w:val="008B551A"/>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188"/>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582"/>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45D2"/>
    <w:rsid w:val="00955073"/>
    <w:rsid w:val="00956641"/>
    <w:rsid w:val="009628F3"/>
    <w:rsid w:val="00963CC2"/>
    <w:rsid w:val="0096587C"/>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3F4"/>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22D"/>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92C"/>
    <w:rsid w:val="009F2CA8"/>
    <w:rsid w:val="009F32C8"/>
    <w:rsid w:val="009F4428"/>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628D"/>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2779"/>
    <w:rsid w:val="00A431C1"/>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1D0"/>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3B4"/>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37C51"/>
    <w:rsid w:val="00B403C1"/>
    <w:rsid w:val="00B40FAF"/>
    <w:rsid w:val="00B41132"/>
    <w:rsid w:val="00B41B1B"/>
    <w:rsid w:val="00B4339D"/>
    <w:rsid w:val="00B4343C"/>
    <w:rsid w:val="00B45932"/>
    <w:rsid w:val="00B4640C"/>
    <w:rsid w:val="00B46BC3"/>
    <w:rsid w:val="00B46C5F"/>
    <w:rsid w:val="00B472C5"/>
    <w:rsid w:val="00B478AD"/>
    <w:rsid w:val="00B47C45"/>
    <w:rsid w:val="00B50639"/>
    <w:rsid w:val="00B50DE3"/>
    <w:rsid w:val="00B511A7"/>
    <w:rsid w:val="00B513F7"/>
    <w:rsid w:val="00B52C8C"/>
    <w:rsid w:val="00B5339E"/>
    <w:rsid w:val="00B5376F"/>
    <w:rsid w:val="00B5413D"/>
    <w:rsid w:val="00B542E1"/>
    <w:rsid w:val="00B54D7A"/>
    <w:rsid w:val="00B564E2"/>
    <w:rsid w:val="00B570F5"/>
    <w:rsid w:val="00B57D2D"/>
    <w:rsid w:val="00B62B54"/>
    <w:rsid w:val="00B62B65"/>
    <w:rsid w:val="00B631E9"/>
    <w:rsid w:val="00B63858"/>
    <w:rsid w:val="00B63A8E"/>
    <w:rsid w:val="00B64895"/>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419"/>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71D3"/>
    <w:rsid w:val="00C07B3D"/>
    <w:rsid w:val="00C11512"/>
    <w:rsid w:val="00C1179B"/>
    <w:rsid w:val="00C11804"/>
    <w:rsid w:val="00C1297E"/>
    <w:rsid w:val="00C12E5E"/>
    <w:rsid w:val="00C13B47"/>
    <w:rsid w:val="00C17855"/>
    <w:rsid w:val="00C17BAC"/>
    <w:rsid w:val="00C17CAE"/>
    <w:rsid w:val="00C206EC"/>
    <w:rsid w:val="00C23005"/>
    <w:rsid w:val="00C2360D"/>
    <w:rsid w:val="00C23AAF"/>
    <w:rsid w:val="00C2422B"/>
    <w:rsid w:val="00C262B1"/>
    <w:rsid w:val="00C2722C"/>
    <w:rsid w:val="00C279FC"/>
    <w:rsid w:val="00C31BC6"/>
    <w:rsid w:val="00C32B1E"/>
    <w:rsid w:val="00C32B94"/>
    <w:rsid w:val="00C34B85"/>
    <w:rsid w:val="00C35970"/>
    <w:rsid w:val="00C36798"/>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DF6"/>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639"/>
    <w:rsid w:val="00C728F4"/>
    <w:rsid w:val="00C735B6"/>
    <w:rsid w:val="00C73B1C"/>
    <w:rsid w:val="00C73F66"/>
    <w:rsid w:val="00C74783"/>
    <w:rsid w:val="00C749F3"/>
    <w:rsid w:val="00C8070D"/>
    <w:rsid w:val="00C80A04"/>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37F"/>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E7878"/>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441"/>
    <w:rsid w:val="00D0261C"/>
    <w:rsid w:val="00D0274A"/>
    <w:rsid w:val="00D0368F"/>
    <w:rsid w:val="00D04292"/>
    <w:rsid w:val="00D0512C"/>
    <w:rsid w:val="00D05953"/>
    <w:rsid w:val="00D076E7"/>
    <w:rsid w:val="00D07F16"/>
    <w:rsid w:val="00D11BB9"/>
    <w:rsid w:val="00D11DF3"/>
    <w:rsid w:val="00D11FE3"/>
    <w:rsid w:val="00D124E9"/>
    <w:rsid w:val="00D129D2"/>
    <w:rsid w:val="00D12A58"/>
    <w:rsid w:val="00D1490F"/>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37BC"/>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1C48"/>
    <w:rsid w:val="00D82288"/>
    <w:rsid w:val="00D83269"/>
    <w:rsid w:val="00D8383E"/>
    <w:rsid w:val="00D8507F"/>
    <w:rsid w:val="00D85098"/>
    <w:rsid w:val="00D853B2"/>
    <w:rsid w:val="00D85B42"/>
    <w:rsid w:val="00D8620F"/>
    <w:rsid w:val="00D86EC9"/>
    <w:rsid w:val="00D87A4D"/>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49C6"/>
    <w:rsid w:val="00DE518B"/>
    <w:rsid w:val="00DE59A6"/>
    <w:rsid w:val="00DE5C2D"/>
    <w:rsid w:val="00DE5D8B"/>
    <w:rsid w:val="00DE618E"/>
    <w:rsid w:val="00DF0AB0"/>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10AD8"/>
    <w:rsid w:val="00E10ECC"/>
    <w:rsid w:val="00E10EF3"/>
    <w:rsid w:val="00E115A6"/>
    <w:rsid w:val="00E130BC"/>
    <w:rsid w:val="00E13683"/>
    <w:rsid w:val="00E136C0"/>
    <w:rsid w:val="00E13A8C"/>
    <w:rsid w:val="00E15725"/>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632"/>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730"/>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C51"/>
    <w:rsid w:val="00EB21A2"/>
    <w:rsid w:val="00EB24DB"/>
    <w:rsid w:val="00EB3C57"/>
    <w:rsid w:val="00EB416E"/>
    <w:rsid w:val="00EB5EAA"/>
    <w:rsid w:val="00EB6120"/>
    <w:rsid w:val="00EB78DE"/>
    <w:rsid w:val="00EB7AD1"/>
    <w:rsid w:val="00EC0B53"/>
    <w:rsid w:val="00EC1841"/>
    <w:rsid w:val="00EC18E4"/>
    <w:rsid w:val="00EC1956"/>
    <w:rsid w:val="00EC19C7"/>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159"/>
    <w:rsid w:val="00F02426"/>
    <w:rsid w:val="00F03BD2"/>
    <w:rsid w:val="00F0687E"/>
    <w:rsid w:val="00F06B16"/>
    <w:rsid w:val="00F07040"/>
    <w:rsid w:val="00F07BDF"/>
    <w:rsid w:val="00F12045"/>
    <w:rsid w:val="00F1275C"/>
    <w:rsid w:val="00F12DC1"/>
    <w:rsid w:val="00F1373F"/>
    <w:rsid w:val="00F1396E"/>
    <w:rsid w:val="00F15112"/>
    <w:rsid w:val="00F15897"/>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13C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16F7"/>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3642"/>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234"/>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26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115"/>
        </c:manualLayout>
      </c:layout>
      <c:barChart>
        <c:barDir val="col"/>
        <c:grouping val="clustered"/>
        <c:ser>
          <c:idx val="0"/>
          <c:order val="0"/>
          <c:tx>
            <c:strRef>
              <c:f>Sheet1!$B$1</c:f>
              <c:strCache>
                <c:ptCount val="1"/>
                <c:pt idx="0">
                  <c:v>ذكور</c:v>
                </c:pt>
              </c:strCache>
            </c:strRef>
          </c:tx>
          <c:dLbls>
            <c:dLbl>
              <c:idx val="0"/>
              <c:tx>
                <c:rich>
                  <a:bodyPr/>
                  <a:lstStyle/>
                  <a:p>
                    <a:r>
                      <a:rPr lang="en-US" sz="900"/>
                      <a:t>1</a:t>
                    </a:r>
                    <a:r>
                      <a:rPr lang="en-US"/>
                      <a:t>.0</a:t>
                    </a:r>
                  </a:p>
                </c:rich>
              </c:tx>
              <c:dLblPos val="outEnd"/>
              <c:showVal val="1"/>
            </c:dLbl>
            <c:dLbl>
              <c:idx val="1"/>
              <c:tx>
                <c:rich>
                  <a:bodyPr/>
                  <a:lstStyle/>
                  <a:p>
                    <a:r>
                      <a:rPr lang="en-US" sz="900">
                        <a:latin typeface="Arial" pitchFamily="34" charset="0"/>
                        <a:cs typeface="Arial" pitchFamily="34" charset="0"/>
                      </a:rPr>
                      <a:t>1</a:t>
                    </a:r>
                    <a:r>
                      <a:rPr lang="en-US">
                        <a:latin typeface="Arial" pitchFamily="34" charset="0"/>
                        <a:cs typeface="Arial" pitchFamily="34" charset="0"/>
                      </a:rPr>
                      <a:t>.4</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c:v>
                </c:pt>
                <c:pt idx="1">
                  <c:v>1.4</c:v>
                </c:pt>
                <c:pt idx="2">
                  <c:v>2.1</c:v>
                </c:pt>
              </c:numCache>
            </c:numRef>
          </c:val>
        </c:ser>
        <c:ser>
          <c:idx val="1"/>
          <c:order val="1"/>
          <c:tx>
            <c:strRef>
              <c:f>Sheet1!$C$1</c:f>
              <c:strCache>
                <c:ptCount val="1"/>
                <c:pt idx="0">
                  <c:v>إناث</c:v>
                </c:pt>
              </c:strCache>
            </c:strRef>
          </c:tx>
          <c:dLbls>
            <c:dLbl>
              <c:idx val="1"/>
              <c:tx>
                <c:rich>
                  <a:bodyPr/>
                  <a:lstStyle/>
                  <a:p>
                    <a:r>
                      <a:rPr lang="en-US"/>
                      <a:t>7.0</a:t>
                    </a:r>
                  </a:p>
                </c:rich>
              </c:tx>
              <c:dLblPos val="outEnd"/>
              <c:showVal val="1"/>
            </c:dLbl>
            <c:dLbl>
              <c:idx val="2"/>
              <c:tx>
                <c:rich>
                  <a:bodyPr/>
                  <a:lstStyle/>
                  <a:p>
                    <a:r>
                      <a:rPr lang="en-US" sz="900">
                        <a:latin typeface="Arial" pitchFamily="34" charset="0"/>
                        <a:cs typeface="Arial" pitchFamily="34" charset="0"/>
                      </a:rPr>
                      <a:t>7.1</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4.8</c:v>
                </c:pt>
                <c:pt idx="1">
                  <c:v>7</c:v>
                </c:pt>
                <c:pt idx="2">
                  <c:v>7.1</c:v>
                </c:pt>
              </c:numCache>
            </c:numRef>
          </c:val>
        </c:ser>
        <c:axId val="101138816"/>
        <c:axId val="101140736"/>
      </c:barChart>
      <c:catAx>
        <c:axId val="101138816"/>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742"/>
              <c:y val="0.88652081331148824"/>
            </c:manualLayout>
          </c:layout>
        </c:title>
        <c:majorTickMark val="none"/>
        <c:tickLblPos val="nextTo"/>
        <c:txPr>
          <a:bodyPr/>
          <a:lstStyle/>
          <a:p>
            <a:pPr>
              <a:defRPr sz="900">
                <a:latin typeface="Arial" pitchFamily="34" charset="0"/>
                <a:cs typeface="Arial" pitchFamily="34" charset="0"/>
              </a:defRPr>
            </a:pPr>
            <a:endParaRPr lang="ar-SA"/>
          </a:p>
        </c:txPr>
        <c:crossAx val="101140736"/>
        <c:crosses val="autoZero"/>
        <c:auto val="1"/>
        <c:lblAlgn val="ctr"/>
        <c:lblOffset val="100"/>
      </c:catAx>
      <c:valAx>
        <c:axId val="101140736"/>
        <c:scaling>
          <c:orientation val="minMax"/>
          <c:max val="8"/>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754E-3"/>
              <c:y val="0.36811966032822746"/>
            </c:manualLayout>
          </c:layout>
        </c:title>
        <c:numFmt formatCode="#,##0.0" sourceLinked="0"/>
        <c:tickLblPos val="nextTo"/>
        <c:txPr>
          <a:bodyPr/>
          <a:lstStyle/>
          <a:p>
            <a:pPr>
              <a:defRPr sz="900"/>
            </a:pPr>
            <a:endParaRPr lang="ar-SA"/>
          </a:p>
        </c:txPr>
        <c:crossAx val="101138816"/>
        <c:crosses val="autoZero"/>
        <c:crossBetween val="between"/>
        <c:majorUnit val="2"/>
        <c:minorUnit val="0.5"/>
      </c:valAx>
    </c:plotArea>
    <c:legend>
      <c:legendPos val="r"/>
      <c:layout>
        <c:manualLayout>
          <c:xMode val="edge"/>
          <c:yMode val="edge"/>
          <c:x val="0.26939479596295857"/>
          <c:y val="3.6000695414020512E-2"/>
          <c:w val="0.21728036816291169"/>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23"/>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
              <c:idx val="2"/>
              <c:tx>
                <c:rich>
                  <a:bodyPr/>
                  <a:lstStyle/>
                  <a:p>
                    <a:r>
                      <a:rPr lang="en-US"/>
                      <a:t>25.0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11.3</c:v>
                </c:pt>
                <c:pt idx="1">
                  <c:v>10.8</c:v>
                </c:pt>
                <c:pt idx="2">
                  <c:v>25</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26.4</c:v>
                </c:pt>
                <c:pt idx="1">
                  <c:v>28.8</c:v>
                </c:pt>
                <c:pt idx="2">
                  <c:v>29.8</c:v>
                </c:pt>
              </c:numCache>
            </c:numRef>
          </c:val>
        </c:ser>
        <c:axId val="101182848"/>
        <c:axId val="101651968"/>
      </c:barChart>
      <c:catAx>
        <c:axId val="10118284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01651968"/>
        <c:crossesAt val="0"/>
        <c:auto val="1"/>
        <c:lblAlgn val="ctr"/>
        <c:lblOffset val="100"/>
      </c:catAx>
      <c:valAx>
        <c:axId val="101651968"/>
        <c:scaling>
          <c:orientation val="minMax"/>
          <c:max val="4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6845323958504289E-2"/>
              <c:y val="0.40888952830297343"/>
            </c:manualLayout>
          </c:layout>
        </c:title>
        <c:numFmt formatCode="#,##0.0" sourceLinked="0"/>
        <c:tickLblPos val="nextTo"/>
        <c:txPr>
          <a:bodyPr/>
          <a:lstStyle/>
          <a:p>
            <a:pPr>
              <a:defRPr sz="900">
                <a:latin typeface="Arial" pitchFamily="34" charset="0"/>
                <a:cs typeface="Arial" pitchFamily="34" charset="0"/>
              </a:defRPr>
            </a:pPr>
            <a:endParaRPr lang="ar-SA"/>
          </a:p>
        </c:txPr>
        <c:crossAx val="101182848"/>
        <c:crosses val="autoZero"/>
        <c:crossBetween val="between"/>
        <c:majorUnit val="10"/>
        <c:minorUnit val="0.5"/>
      </c:valAx>
    </c:plotArea>
    <c:legend>
      <c:legendPos val="r"/>
      <c:layout>
        <c:manualLayout>
          <c:xMode val="edge"/>
          <c:yMode val="edge"/>
          <c:x val="0.35513562701735996"/>
          <c:y val="3.5219704294413352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237"/>
          <c:y val="0.16744901218727018"/>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0.10871608093422623"/>
                  <c:y val="-0.1670433643593499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73.7</a:t>
                    </a:r>
                    <a:r>
                      <a:rPr lang="ar-SA"/>
                      <a:t>%</a:t>
                    </a:r>
                  </a:p>
                </c:rich>
              </c:tx>
              <c:showCatName val="1"/>
              <c:showPercent val="1"/>
            </c:dLbl>
            <c:dLbl>
              <c:idx val="1"/>
              <c:layout>
                <c:manualLayout>
                  <c:x val="-7.8600175827759175E-2"/>
                  <c:y val="-6.4431054906018997E-2"/>
                </c:manualLayout>
              </c:layout>
              <c:tx>
                <c:rich>
                  <a:bodyPr/>
                  <a:lstStyle/>
                  <a:p>
                    <a:r>
                      <a:rPr lang="ar-SA"/>
                      <a:t>ريف
17.7%</a:t>
                    </a:r>
                  </a:p>
                </c:rich>
              </c:tx>
              <c:showCatName val="1"/>
              <c:showPercent val="1"/>
            </c:dLbl>
            <c:dLbl>
              <c:idx val="2"/>
              <c:layout>
                <c:manualLayout>
                  <c:x val="1.8146006017855378E-3"/>
                  <c:y val="-3.6950473866867048E-2"/>
                </c:manualLayout>
              </c:layout>
              <c:tx>
                <c:rich>
                  <a:bodyPr/>
                  <a:lstStyle/>
                  <a:p>
                    <a:r>
                      <a:rPr lang="ar-SA"/>
                      <a:t>مخيمات
8.6%</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73.7</c:v>
                </c:pt>
                <c:pt idx="1">
                  <c:v>17.7</c:v>
                </c:pt>
                <c:pt idx="2" formatCode="0.0">
                  <c:v>8.6</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699EA-39C0-4AAC-A2FD-42FC5F5E7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549</TotalTime>
  <Pages>42</Pages>
  <Words>8164</Words>
  <Characters>41359</Characters>
  <Application>Microsoft Office Word</Application>
  <DocSecurity>0</DocSecurity>
  <Lines>344</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49425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82</cp:revision>
  <cp:lastPrinted>2019-06-17T10:42:00Z</cp:lastPrinted>
  <dcterms:created xsi:type="dcterms:W3CDTF">2019-04-21T05:59:00Z</dcterms:created>
  <dcterms:modified xsi:type="dcterms:W3CDTF">2019-07-18T07:17:00Z</dcterms:modified>
</cp:coreProperties>
</file>